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31" w:rsidRPr="00B22231" w:rsidRDefault="00B22231" w:rsidP="00B22231">
      <w:pPr>
        <w:spacing w:after="0"/>
        <w:jc w:val="right"/>
        <w:rPr>
          <w:b/>
        </w:rPr>
      </w:pPr>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20</w:t>
      </w:r>
      <w:r w:rsidR="00922AB2">
        <w:t>2</w:t>
      </w:r>
      <w:r w:rsidR="002F4D45">
        <w:t>1</w:t>
      </w:r>
      <w:r w:rsidR="00B21DF3">
        <w:t xml:space="preserve"> год</w:t>
      </w:r>
      <w:r>
        <w:t>.</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660" w:type="dxa"/>
        <w:tblInd w:w="98" w:type="dxa"/>
        <w:tblLook w:val="04A0" w:firstRow="1" w:lastRow="0" w:firstColumn="1" w:lastColumn="0" w:noHBand="0" w:noVBand="1"/>
      </w:tblPr>
      <w:tblGrid>
        <w:gridCol w:w="9920"/>
        <w:gridCol w:w="1080"/>
        <w:gridCol w:w="1158"/>
        <w:gridCol w:w="1080"/>
        <w:gridCol w:w="1422"/>
      </w:tblGrid>
      <w:tr w:rsidR="00B21DF3" w:rsidRPr="00B21DF3" w:rsidTr="00B21DF3">
        <w:trPr>
          <w:trHeight w:val="315"/>
        </w:trPr>
        <w:tc>
          <w:tcPr>
            <w:tcW w:w="146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1DF3" w:rsidRPr="00B21DF3" w:rsidRDefault="00B21DF3" w:rsidP="00B21DF3">
            <w:pPr>
              <w:spacing w:after="0" w:line="240" w:lineRule="auto"/>
              <w:jc w:val="center"/>
              <w:rPr>
                <w:rFonts w:ascii="Calibri" w:eastAsia="Times New Roman" w:hAnsi="Calibri" w:cs="Calibri"/>
                <w:b/>
                <w:bCs/>
                <w:color w:val="000000"/>
                <w:lang w:eastAsia="ru-RU"/>
              </w:rPr>
            </w:pPr>
            <w:r w:rsidRPr="00B21DF3">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1DF3" w:rsidRPr="00B21DF3" w:rsidTr="00B21DF3">
        <w:trPr>
          <w:trHeight w:val="52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 строки</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Код по ОКЕИ</w:t>
            </w:r>
          </w:p>
        </w:tc>
        <w:tc>
          <w:tcPr>
            <w:tcW w:w="150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Всего</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c>
          <w:tcPr>
            <w:tcW w:w="150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5</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186</w:t>
            </w:r>
          </w:p>
        </w:tc>
      </w:tr>
      <w:tr w:rsidR="00B21DF3" w:rsidRPr="00B21DF3" w:rsidTr="00B21DF3">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внеплановых проверок (из строки 1) - </w:t>
            </w:r>
            <w:r w:rsidRPr="00B21DF3">
              <w:rPr>
                <w:rFonts w:ascii="Calibri" w:eastAsia="Times New Roman" w:hAnsi="Calibri" w:cs="Calibri"/>
                <w:color w:val="FF0000"/>
                <w:sz w:val="20"/>
                <w:szCs w:val="20"/>
                <w:lang w:eastAsia="ru-RU"/>
              </w:rPr>
              <w:t>всего (сумма строк 3, 4, 9 - 11)</w:t>
            </w:r>
            <w:r w:rsidRPr="00B21DF3">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17</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по </w:t>
            </w:r>
            <w:proofErr w:type="gramStart"/>
            <w:r w:rsidRPr="00B21DF3">
              <w:rPr>
                <w:rFonts w:ascii="Calibri" w:eastAsia="Times New Roman" w:hAnsi="Calibri" w:cs="Calibri"/>
                <w:color w:val="000000"/>
                <w:sz w:val="20"/>
                <w:szCs w:val="20"/>
                <w:lang w:eastAsia="ru-RU"/>
              </w:rPr>
              <w:t>контролю за</w:t>
            </w:r>
            <w:proofErr w:type="gramEnd"/>
            <w:r w:rsidRPr="00B21DF3">
              <w:rPr>
                <w:rFonts w:ascii="Calibri" w:eastAsia="Times New Roman" w:hAnsi="Calibri" w:cs="Calibri"/>
                <w:color w:val="000000"/>
                <w:sz w:val="20"/>
                <w:szCs w:val="20"/>
                <w:lang w:eastAsia="ru-RU"/>
              </w:rPr>
              <w:t xml:space="preserve">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17</w:t>
            </w:r>
          </w:p>
        </w:tc>
      </w:tr>
      <w:tr w:rsidR="00B21DF3" w:rsidRPr="00B21DF3" w:rsidTr="00B21DF3">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105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105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7</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8</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63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9</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10</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11</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12</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13</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14</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15</w:t>
            </w:r>
          </w:p>
        </w:tc>
        <w:tc>
          <w:tcPr>
            <w:tcW w:w="108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186</w:t>
            </w:r>
          </w:p>
        </w:tc>
      </w:tr>
    </w:tbl>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B21DF3" w:rsidRPr="00B21DF3" w:rsidTr="00B21DF3">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1DF3" w:rsidRPr="00B21DF3" w:rsidRDefault="00B21DF3" w:rsidP="00B21DF3">
            <w:pPr>
              <w:spacing w:after="0" w:line="240" w:lineRule="auto"/>
              <w:jc w:val="center"/>
              <w:rPr>
                <w:rFonts w:ascii="Calibri" w:eastAsia="Times New Roman" w:hAnsi="Calibri" w:cs="Calibri"/>
                <w:b/>
                <w:bCs/>
                <w:color w:val="000000"/>
                <w:lang w:eastAsia="ru-RU"/>
              </w:rPr>
            </w:pPr>
            <w:r w:rsidRPr="00B21DF3">
              <w:rPr>
                <w:rFonts w:ascii="Calibri" w:eastAsia="Times New Roman" w:hAnsi="Calibri" w:cs="Calibri"/>
                <w:b/>
                <w:bCs/>
                <w:color w:val="000000"/>
                <w:lang w:eastAsia="ru-RU"/>
              </w:rPr>
              <w:t>Раздел 2. Результаты проверок</w:t>
            </w:r>
          </w:p>
        </w:tc>
      </w:tr>
      <w:tr w:rsidR="00B21DF3" w:rsidRPr="00B21DF3" w:rsidTr="00B21DF3">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w:t>
            </w:r>
            <w:r w:rsidRPr="00B21DF3">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Единица</w:t>
            </w:r>
            <w:r w:rsidRPr="00B21DF3">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Код</w:t>
            </w:r>
            <w:r w:rsidRPr="00B21DF3">
              <w:rPr>
                <w:rFonts w:ascii="Calibri" w:eastAsia="Times New Roman" w:hAnsi="Calibri" w:cs="Calibri"/>
                <w:color w:val="000000"/>
                <w:lang w:eastAsia="ru-RU"/>
              </w:rPr>
              <w:br/>
              <w:t>по ОКЕИ</w:t>
            </w:r>
          </w:p>
        </w:tc>
        <w:tc>
          <w:tcPr>
            <w:tcW w:w="15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Всего</w:t>
            </w:r>
            <w:r w:rsidRPr="00B21DF3">
              <w:rPr>
                <w:rFonts w:ascii="Calibri" w:eastAsia="Times New Roman" w:hAnsi="Calibri" w:cs="Calibri"/>
                <w:color w:val="000000"/>
                <w:lang w:eastAsia="ru-RU"/>
              </w:rPr>
              <w:br/>
              <w:t>(сумма</w:t>
            </w:r>
            <w:r w:rsidRPr="00B21DF3">
              <w:rPr>
                <w:rFonts w:ascii="Calibri" w:eastAsia="Times New Roman" w:hAnsi="Calibri" w:cs="Calibri"/>
                <w:color w:val="000000"/>
                <w:lang w:eastAsia="ru-RU"/>
              </w:rPr>
              <w:br/>
              <w:t>граф 6 - 7)</w:t>
            </w:r>
          </w:p>
        </w:tc>
        <w:tc>
          <w:tcPr>
            <w:tcW w:w="27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В том числе</w:t>
            </w:r>
          </w:p>
        </w:tc>
      </w:tr>
      <w:tr w:rsidR="00B21DF3" w:rsidRPr="00B21DF3" w:rsidTr="00B21DF3">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1DF3" w:rsidRPr="00B21DF3" w:rsidRDefault="00B21DF3" w:rsidP="00B21DF3">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1DF3" w:rsidRPr="00B21DF3" w:rsidRDefault="00B21DF3" w:rsidP="00B21DF3">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1DF3" w:rsidRPr="00B21DF3" w:rsidRDefault="00B21DF3" w:rsidP="00B21DF3">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1DF3" w:rsidRPr="00B21DF3" w:rsidRDefault="00B21DF3" w:rsidP="00B21DF3">
            <w:pPr>
              <w:spacing w:after="0" w:line="240" w:lineRule="auto"/>
              <w:rPr>
                <w:rFonts w:ascii="Calibri" w:eastAsia="Times New Roman" w:hAnsi="Calibri" w:cs="Calibri"/>
                <w:color w:val="000000"/>
                <w:lang w:eastAsia="ru-RU"/>
              </w:rPr>
            </w:pPr>
          </w:p>
        </w:tc>
        <w:tc>
          <w:tcPr>
            <w:tcW w:w="1500" w:type="dxa"/>
            <w:vMerge/>
            <w:tcBorders>
              <w:top w:val="single" w:sz="4" w:space="0" w:color="auto"/>
              <w:left w:val="single" w:sz="4" w:space="0" w:color="auto"/>
              <w:bottom w:val="single" w:sz="8" w:space="0" w:color="000000"/>
              <w:right w:val="single" w:sz="4" w:space="0" w:color="auto"/>
            </w:tcBorders>
            <w:vAlign w:val="center"/>
            <w:hideMark/>
          </w:tcPr>
          <w:p w:rsidR="00B21DF3" w:rsidRPr="00B21DF3" w:rsidRDefault="00B21DF3" w:rsidP="00B21DF3">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Плановые проверки</w:t>
            </w:r>
          </w:p>
        </w:tc>
        <w:tc>
          <w:tcPr>
            <w:tcW w:w="1360" w:type="dxa"/>
            <w:tcBorders>
              <w:top w:val="nil"/>
              <w:left w:val="single" w:sz="4"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Внеплановые проверки</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юридических лиц, индивидуальных предпринимателей, в ходе проведения </w:t>
            </w:r>
            <w:proofErr w:type="gramStart"/>
            <w:r w:rsidRPr="00B21DF3">
              <w:rPr>
                <w:rFonts w:ascii="Calibri" w:eastAsia="Times New Roman" w:hAnsi="Calibri" w:cs="Calibri"/>
                <w:color w:val="000000"/>
                <w:sz w:val="20"/>
                <w:szCs w:val="20"/>
                <w:lang w:eastAsia="ru-RU"/>
              </w:rPr>
              <w:t>проверок</w:t>
            </w:r>
            <w:proofErr w:type="gramEnd"/>
            <w:r w:rsidRPr="00B21DF3">
              <w:rPr>
                <w:rFonts w:ascii="Calibri" w:eastAsia="Times New Roman" w:hAnsi="Calibri" w:cs="Calibri"/>
                <w:color w:val="000000"/>
                <w:sz w:val="20"/>
                <w:szCs w:val="20"/>
                <w:lang w:eastAsia="ru-RU"/>
              </w:rPr>
              <w:t xml:space="preserve">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36</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r>
      <w:tr w:rsidR="00B21DF3" w:rsidRPr="00B21DF3" w:rsidTr="00B21DF3">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proofErr w:type="gramStart"/>
            <w:r w:rsidRPr="00B21DF3">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r>
      <w:tr w:rsidR="00B21DF3" w:rsidRPr="00B21DF3" w:rsidTr="00B21DF3">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proofErr w:type="gramStart"/>
            <w:r w:rsidRPr="00B21DF3">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Х</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проверок, по </w:t>
            </w:r>
            <w:proofErr w:type="gramStart"/>
            <w:r w:rsidRPr="00B21DF3">
              <w:rPr>
                <w:rFonts w:ascii="Calibri" w:eastAsia="Times New Roman" w:hAnsi="Calibri" w:cs="Calibri"/>
                <w:color w:val="000000"/>
                <w:sz w:val="20"/>
                <w:szCs w:val="20"/>
                <w:lang w:eastAsia="ru-RU"/>
              </w:rPr>
              <w:t>итогам</w:t>
            </w:r>
            <w:proofErr w:type="gramEnd"/>
            <w:r w:rsidRPr="00B21DF3">
              <w:rPr>
                <w:rFonts w:ascii="Calibri" w:eastAsia="Times New Roman" w:hAnsi="Calibri" w:cs="Calibri"/>
                <w:color w:val="000000"/>
                <w:sz w:val="20"/>
                <w:szCs w:val="20"/>
                <w:lang w:eastAsia="ru-RU"/>
              </w:rPr>
              <w:t xml:space="preserve">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36</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Выявлено правонарушений - всего </w:t>
            </w:r>
            <w:r w:rsidRPr="00B21DF3">
              <w:rPr>
                <w:rFonts w:ascii="Calibri" w:eastAsia="Times New Roman" w:hAnsi="Calibri" w:cs="Calibri"/>
                <w:color w:val="FF0000"/>
                <w:sz w:val="20"/>
                <w:szCs w:val="20"/>
                <w:lang w:eastAsia="ru-RU"/>
              </w:rPr>
              <w:t>(сумма строк 21 - 23</w:t>
            </w:r>
            <w:r w:rsidRPr="00B21DF3">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324</w:t>
            </w:r>
          </w:p>
        </w:tc>
        <w:tc>
          <w:tcPr>
            <w:tcW w:w="136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303</w:t>
            </w:r>
          </w:p>
        </w:tc>
        <w:tc>
          <w:tcPr>
            <w:tcW w:w="136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21</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303</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303</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21</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21</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проверок, по </w:t>
            </w:r>
            <w:proofErr w:type="gramStart"/>
            <w:r w:rsidRPr="00B21DF3">
              <w:rPr>
                <w:rFonts w:ascii="Calibri" w:eastAsia="Times New Roman" w:hAnsi="Calibri" w:cs="Calibri"/>
                <w:color w:val="000000"/>
                <w:sz w:val="20"/>
                <w:szCs w:val="20"/>
                <w:lang w:eastAsia="ru-RU"/>
              </w:rPr>
              <w:t>итогам</w:t>
            </w:r>
            <w:proofErr w:type="gramEnd"/>
            <w:r w:rsidRPr="00B21DF3">
              <w:rPr>
                <w:rFonts w:ascii="Calibri" w:eastAsia="Times New Roman" w:hAnsi="Calibri" w:cs="Calibri"/>
                <w:color w:val="000000"/>
                <w:sz w:val="20"/>
                <w:szCs w:val="20"/>
                <w:lang w:eastAsia="ru-RU"/>
              </w:rPr>
              <w:t xml:space="preserve">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35</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31</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33</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29</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r>
      <w:tr w:rsidR="00B21DF3" w:rsidRPr="00B21DF3" w:rsidTr="00B21DF3">
        <w:trPr>
          <w:trHeight w:val="540"/>
        </w:trPr>
        <w:tc>
          <w:tcPr>
            <w:tcW w:w="7400" w:type="dxa"/>
            <w:tcBorders>
              <w:top w:val="nil"/>
              <w:left w:val="single" w:sz="8" w:space="0" w:color="auto"/>
              <w:bottom w:val="single" w:sz="4"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1DF3">
              <w:rPr>
                <w:rFonts w:ascii="Calibri" w:eastAsia="Times New Roman" w:hAnsi="Calibri" w:cs="Calibri"/>
                <w:color w:val="FF0000"/>
                <w:sz w:val="20"/>
                <w:szCs w:val="20"/>
                <w:lang w:eastAsia="ru-RU"/>
              </w:rPr>
              <w:t xml:space="preserve">всего (сумма строк 27 - 34), </w:t>
            </w:r>
            <w:r w:rsidRPr="00B21DF3">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4"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26</w:t>
            </w:r>
          </w:p>
        </w:tc>
        <w:tc>
          <w:tcPr>
            <w:tcW w:w="1340" w:type="dxa"/>
            <w:tcBorders>
              <w:top w:val="nil"/>
              <w:left w:val="nil"/>
              <w:bottom w:val="single" w:sz="4"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4"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4"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33</w:t>
            </w:r>
          </w:p>
        </w:tc>
        <w:tc>
          <w:tcPr>
            <w:tcW w:w="1360" w:type="dxa"/>
            <w:tcBorders>
              <w:top w:val="nil"/>
              <w:left w:val="nil"/>
              <w:bottom w:val="single" w:sz="4"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29</w:t>
            </w:r>
          </w:p>
        </w:tc>
        <w:tc>
          <w:tcPr>
            <w:tcW w:w="1360" w:type="dxa"/>
            <w:tcBorders>
              <w:top w:val="nil"/>
              <w:left w:val="nil"/>
              <w:bottom w:val="single" w:sz="4"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r>
      <w:tr w:rsidR="00B21DF3" w:rsidRPr="00B21DF3" w:rsidTr="00B21DF3">
        <w:trPr>
          <w:trHeight w:val="540"/>
        </w:trPr>
        <w:tc>
          <w:tcPr>
            <w:tcW w:w="7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lastRenderedPageBreak/>
              <w:t>конфискация орудия совершения или предмета административного правонарушения</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single" w:sz="4" w:space="0" w:color="auto"/>
              <w:left w:val="single" w:sz="4" w:space="0" w:color="auto"/>
              <w:bottom w:val="single" w:sz="4" w:space="0" w:color="auto"/>
              <w:right w:val="single" w:sz="4"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single" w:sz="4" w:space="0" w:color="auto"/>
              <w:left w:val="single" w:sz="4" w:space="0" w:color="auto"/>
              <w:bottom w:val="single" w:sz="4" w:space="0" w:color="auto"/>
              <w:right w:val="single" w:sz="4"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single" w:sz="4" w:space="0" w:color="auto"/>
              <w:left w:val="single" w:sz="4" w:space="0" w:color="auto"/>
              <w:bottom w:val="single" w:sz="4" w:space="0" w:color="auto"/>
              <w:right w:val="single" w:sz="4"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лишение специального права, предоставленного физическому лицу</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28</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single" w:sz="4" w:space="0" w:color="auto"/>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single" w:sz="4" w:space="0" w:color="auto"/>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single" w:sz="4" w:space="0" w:color="auto"/>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административное </w:t>
            </w:r>
            <w:proofErr w:type="gramStart"/>
            <w:r w:rsidRPr="00B21DF3">
              <w:rPr>
                <w:rFonts w:ascii="Calibri" w:eastAsia="Times New Roman" w:hAnsi="Calibri" w:cs="Calibri"/>
                <w:color w:val="000000"/>
                <w:sz w:val="20"/>
                <w:szCs w:val="20"/>
                <w:lang w:eastAsia="ru-RU"/>
              </w:rPr>
              <w:t>выдворение</w:t>
            </w:r>
            <w:proofErr w:type="gramEnd"/>
            <w:r w:rsidRPr="00B21DF3">
              <w:rPr>
                <w:rFonts w:ascii="Calibri" w:eastAsia="Times New Roman" w:hAnsi="Calibri" w:cs="Calibri"/>
                <w:color w:val="000000"/>
                <w:sz w:val="20"/>
                <w:szCs w:val="20"/>
                <w:lang w:eastAsia="ru-RU"/>
              </w:rPr>
              <w:t xml:space="preserve">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26</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500" w:firstLine="10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25</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24</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500" w:firstLine="10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500" w:firstLine="10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5</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421</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390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31</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600" w:firstLine="12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241</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240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600" w:firstLine="12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600" w:firstLine="12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180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150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30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270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250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20</w:t>
            </w:r>
          </w:p>
        </w:tc>
      </w:tr>
      <w:tr w:rsidR="00B21DF3" w:rsidRPr="00B21DF3" w:rsidTr="00B21DF3">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1DF3">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Количество проверок, проведенных с нарушением требований законодательства о порядке их проведения, по </w:t>
            </w:r>
            <w:proofErr w:type="gramStart"/>
            <w:r w:rsidRPr="00B21DF3">
              <w:rPr>
                <w:rFonts w:ascii="Calibri" w:eastAsia="Times New Roman" w:hAnsi="Calibri" w:cs="Calibri"/>
                <w:color w:val="000000"/>
                <w:sz w:val="20"/>
                <w:szCs w:val="20"/>
                <w:lang w:eastAsia="ru-RU"/>
              </w:rPr>
              <w:t>результатам</w:t>
            </w:r>
            <w:proofErr w:type="gramEnd"/>
            <w:r w:rsidRPr="00B21DF3">
              <w:rPr>
                <w:rFonts w:ascii="Calibri" w:eastAsia="Times New Roman" w:hAnsi="Calibri" w:cs="Calibri"/>
                <w:color w:val="000000"/>
                <w:sz w:val="20"/>
                <w:szCs w:val="20"/>
                <w:lang w:eastAsia="ru-RU"/>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bl>
    <w:p w:rsidR="00B22231" w:rsidRDefault="00B22231"/>
    <w:p w:rsidR="00B22231" w:rsidRDefault="00B22231"/>
    <w:tbl>
      <w:tblPr>
        <w:tblW w:w="15022" w:type="dxa"/>
        <w:tblInd w:w="98" w:type="dxa"/>
        <w:tblLook w:val="04A0" w:firstRow="1" w:lastRow="0" w:firstColumn="1" w:lastColumn="0" w:noHBand="0" w:noVBand="1"/>
      </w:tblPr>
      <w:tblGrid>
        <w:gridCol w:w="9082"/>
        <w:gridCol w:w="1560"/>
        <w:gridCol w:w="1600"/>
        <w:gridCol w:w="1420"/>
        <w:gridCol w:w="1360"/>
      </w:tblGrid>
      <w:tr w:rsidR="00B21DF3" w:rsidRPr="00B21DF3" w:rsidTr="00B21DF3">
        <w:trPr>
          <w:trHeight w:val="330"/>
        </w:trPr>
        <w:tc>
          <w:tcPr>
            <w:tcW w:w="1502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1DF3" w:rsidRPr="00B21DF3" w:rsidRDefault="00B21DF3" w:rsidP="00B21DF3">
            <w:pPr>
              <w:spacing w:after="0" w:line="240" w:lineRule="auto"/>
              <w:jc w:val="center"/>
              <w:rPr>
                <w:rFonts w:ascii="Times New Roman" w:eastAsia="Times New Roman" w:hAnsi="Times New Roman" w:cs="Times New Roman"/>
                <w:color w:val="000000"/>
                <w:sz w:val="24"/>
                <w:szCs w:val="24"/>
                <w:lang w:eastAsia="ru-RU"/>
              </w:rPr>
            </w:pPr>
            <w:r w:rsidRPr="00B21DF3">
              <w:rPr>
                <w:rFonts w:ascii="Times New Roman" w:eastAsia="Times New Roman" w:hAnsi="Times New Roman" w:cs="Times New Roman"/>
                <w:b/>
                <w:bCs/>
                <w:color w:val="000000"/>
                <w:sz w:val="24"/>
                <w:szCs w:val="24"/>
                <w:lang w:eastAsia="ru-RU"/>
              </w:rPr>
              <w:lastRenderedPageBreak/>
              <w:t>Раздел 3. Справочная информаци</w:t>
            </w:r>
            <w:r w:rsidRPr="00B21DF3">
              <w:rPr>
                <w:rFonts w:ascii="Times New Roman" w:eastAsia="Times New Roman" w:hAnsi="Times New Roman" w:cs="Times New Roman"/>
                <w:color w:val="000000"/>
                <w:sz w:val="24"/>
                <w:szCs w:val="24"/>
                <w:lang w:eastAsia="ru-RU"/>
              </w:rPr>
              <w:t>я</w:t>
            </w:r>
          </w:p>
        </w:tc>
      </w:tr>
      <w:tr w:rsidR="00B21DF3" w:rsidRPr="00B21DF3" w:rsidTr="00B21DF3">
        <w:trPr>
          <w:trHeight w:val="615"/>
        </w:trPr>
        <w:tc>
          <w:tcPr>
            <w:tcW w:w="9082" w:type="dxa"/>
            <w:tcBorders>
              <w:top w:val="nil"/>
              <w:left w:val="single" w:sz="8" w:space="0" w:color="auto"/>
              <w:bottom w:val="single" w:sz="8" w:space="0" w:color="auto"/>
              <w:right w:val="single" w:sz="8" w:space="0" w:color="auto"/>
            </w:tcBorders>
            <w:shd w:val="clear" w:color="auto" w:fill="auto"/>
            <w:noWrap/>
            <w:vAlign w:val="center"/>
            <w:hideMark/>
          </w:tcPr>
          <w:p w:rsidR="00B21DF3" w:rsidRPr="00B21DF3" w:rsidRDefault="00B21DF3" w:rsidP="00B21DF3">
            <w:pPr>
              <w:spacing w:after="0" w:line="240" w:lineRule="auto"/>
              <w:jc w:val="center"/>
              <w:rPr>
                <w:rFonts w:ascii="Times New Roman" w:eastAsia="Times New Roman" w:hAnsi="Times New Roman" w:cs="Times New Roman"/>
                <w:color w:val="000000"/>
                <w:sz w:val="24"/>
                <w:szCs w:val="24"/>
                <w:lang w:eastAsia="ru-RU"/>
              </w:rPr>
            </w:pPr>
            <w:r w:rsidRPr="00B21DF3">
              <w:rPr>
                <w:rFonts w:ascii="Times New Roman" w:eastAsia="Times New Roman" w:hAnsi="Times New Roman" w:cs="Times New Roman"/>
                <w:color w:val="000000"/>
                <w:sz w:val="24"/>
                <w:szCs w:val="24"/>
                <w:lang w:eastAsia="ru-RU"/>
              </w:rPr>
              <w:t>Наименование показателей</w:t>
            </w:r>
          </w:p>
        </w:tc>
        <w:tc>
          <w:tcPr>
            <w:tcW w:w="156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w:t>
            </w:r>
            <w:r w:rsidRPr="00B21DF3">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Единица</w:t>
            </w:r>
            <w:r w:rsidRPr="00B21DF3">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Код</w:t>
            </w:r>
            <w:r w:rsidRPr="00B21DF3">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Всего</w:t>
            </w:r>
          </w:p>
        </w:tc>
      </w:tr>
      <w:tr w:rsidR="00B21DF3" w:rsidRPr="00B21DF3" w:rsidTr="00B21DF3">
        <w:trPr>
          <w:trHeight w:val="105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1591</w:t>
            </w:r>
          </w:p>
        </w:tc>
      </w:tr>
      <w:tr w:rsidR="00B21DF3" w:rsidRPr="00B21DF3" w:rsidTr="00B21DF3">
        <w:trPr>
          <w:trHeight w:val="54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186</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171</w:t>
            </w:r>
          </w:p>
        </w:tc>
      </w:tr>
      <w:tr w:rsidR="00B21DF3" w:rsidRPr="00B21DF3" w:rsidTr="00B21DF3">
        <w:trPr>
          <w:trHeight w:val="630"/>
        </w:trPr>
        <w:tc>
          <w:tcPr>
            <w:tcW w:w="9082" w:type="dxa"/>
            <w:tcBorders>
              <w:top w:val="nil"/>
              <w:left w:val="single" w:sz="8" w:space="0" w:color="auto"/>
              <w:bottom w:val="single" w:sz="8" w:space="0" w:color="auto"/>
              <w:right w:val="single" w:sz="8" w:space="0" w:color="auto"/>
            </w:tcBorders>
            <w:shd w:val="clear" w:color="auto" w:fill="auto"/>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из них отказано органами прокуратуры в согласовании</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13</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из них занятых</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10</w:t>
            </w:r>
          </w:p>
        </w:tc>
      </w:tr>
      <w:tr w:rsidR="00B21DF3" w:rsidRPr="00B21DF3" w:rsidTr="00B21DF3">
        <w:trPr>
          <w:trHeight w:val="54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2202</w:t>
            </w:r>
          </w:p>
        </w:tc>
      </w:tr>
      <w:tr w:rsidR="00B21DF3" w:rsidRPr="00B21DF3" w:rsidTr="00B21DF3">
        <w:trPr>
          <w:trHeight w:val="105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540"/>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r w:rsidR="00B21DF3" w:rsidRPr="00B21DF3" w:rsidTr="00B21DF3">
        <w:trPr>
          <w:trHeight w:val="315"/>
        </w:trPr>
        <w:tc>
          <w:tcPr>
            <w:tcW w:w="9082" w:type="dxa"/>
            <w:tcBorders>
              <w:top w:val="nil"/>
              <w:left w:val="single" w:sz="8" w:space="0" w:color="auto"/>
              <w:bottom w:val="single" w:sz="8" w:space="0" w:color="auto"/>
              <w:right w:val="single" w:sz="8" w:space="0" w:color="auto"/>
            </w:tcBorders>
            <w:shd w:val="clear" w:color="auto" w:fill="auto"/>
            <w:vAlign w:val="bottom"/>
            <w:hideMark/>
          </w:tcPr>
          <w:p w:rsidR="00B21DF3" w:rsidRPr="00B21DF3" w:rsidRDefault="00B21DF3" w:rsidP="00B21DF3">
            <w:pPr>
              <w:spacing w:after="0" w:line="240" w:lineRule="auto"/>
              <w:ind w:firstLineChars="200" w:firstLine="400"/>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56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1DF3" w:rsidRPr="00B21DF3" w:rsidRDefault="00B21DF3" w:rsidP="00B21DF3">
            <w:pPr>
              <w:spacing w:after="0" w:line="240" w:lineRule="auto"/>
              <w:jc w:val="center"/>
              <w:rPr>
                <w:rFonts w:ascii="Calibri" w:eastAsia="Times New Roman" w:hAnsi="Calibri" w:cs="Calibri"/>
                <w:color w:val="000000"/>
                <w:lang w:eastAsia="ru-RU"/>
              </w:rPr>
            </w:pPr>
            <w:r w:rsidRPr="00B21DF3">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1DF3" w:rsidRPr="00B21DF3" w:rsidRDefault="00B21DF3" w:rsidP="00B21DF3">
            <w:pPr>
              <w:spacing w:after="0" w:line="240" w:lineRule="auto"/>
              <w:jc w:val="center"/>
              <w:rPr>
                <w:rFonts w:ascii="Calibri" w:eastAsia="Times New Roman" w:hAnsi="Calibri" w:cs="Calibri"/>
                <w:color w:val="000000"/>
                <w:sz w:val="20"/>
                <w:szCs w:val="20"/>
                <w:lang w:eastAsia="ru-RU"/>
              </w:rPr>
            </w:pPr>
            <w:r w:rsidRPr="00B21DF3">
              <w:rPr>
                <w:rFonts w:ascii="Calibri" w:eastAsia="Times New Roman" w:hAnsi="Calibri" w:cs="Calibri"/>
                <w:color w:val="000000"/>
                <w:sz w:val="20"/>
                <w:szCs w:val="20"/>
                <w:lang w:eastAsia="ru-RU"/>
              </w:rPr>
              <w:t>0</w:t>
            </w:r>
          </w:p>
        </w:tc>
      </w:tr>
    </w:tbl>
    <w:p w:rsidR="00B22231" w:rsidRDefault="00B22231">
      <w:bookmarkStart w:id="0" w:name="_GoBack"/>
      <w:bookmarkEnd w:id="0"/>
    </w:p>
    <w:sectPr w:rsidR="00B22231" w:rsidSect="00B21DF3">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31"/>
    <w:rsid w:val="00016CA4"/>
    <w:rsid w:val="000B0E60"/>
    <w:rsid w:val="00130705"/>
    <w:rsid w:val="00172FDC"/>
    <w:rsid w:val="0020691E"/>
    <w:rsid w:val="002F4D45"/>
    <w:rsid w:val="00397D8C"/>
    <w:rsid w:val="00922AB2"/>
    <w:rsid w:val="00B21DF3"/>
    <w:rsid w:val="00B22231"/>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514465303">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 w:id="1793786622">
      <w:bodyDiv w:val="1"/>
      <w:marLeft w:val="0"/>
      <w:marRight w:val="0"/>
      <w:marTop w:val="0"/>
      <w:marBottom w:val="0"/>
      <w:divBdr>
        <w:top w:val="none" w:sz="0" w:space="0" w:color="auto"/>
        <w:left w:val="none" w:sz="0" w:space="0" w:color="auto"/>
        <w:bottom w:val="none" w:sz="0" w:space="0" w:color="auto"/>
        <w:right w:val="none" w:sz="0" w:space="0" w:color="auto"/>
      </w:divBdr>
    </w:div>
    <w:div w:id="19733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A325-5415-48C7-9AD2-FE5E7A23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Начальник РГН по ЧС</cp:lastModifiedBy>
  <cp:revision>6</cp:revision>
  <dcterms:created xsi:type="dcterms:W3CDTF">2020-01-22T11:24:00Z</dcterms:created>
  <dcterms:modified xsi:type="dcterms:W3CDTF">2022-01-19T07:03:00Z</dcterms:modified>
</cp:coreProperties>
</file>