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B7" w:rsidRPr="001031B7" w:rsidRDefault="001031B7" w:rsidP="001031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inherit" w:hAnsi="inherit" w:cs="Arial"/>
          <w:b/>
          <w:bCs/>
          <w:bdr w:val="none" w:sz="0" w:space="0" w:color="auto" w:frame="1"/>
        </w:rPr>
        <w:t>Происшествия в РТ за 17 января 2022 года: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За сутки в Татарстане пожарные подразделения выезжали по тревоге 33 раза. Из них на ложные вызовы – 10 раз, на ДТП – 1 раз, на короткое замыкание без горения – 2 раза, на пригорание пищи – 6 раз, на взаимодействие с другими службами – 9 раз. Пожарные республики ликвидировали – 4 пожара, из них жилые объекты - 2 пожара, в учреждениях сервисного обслуживания населения – 1 пожар, прочие объекты – 1 пожар.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Причинами пожаров стали: нарушение правил устройства и эксплуатации электрооборудования - 3 пожара, неосторожное обращение с огнем - 1 пожар.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Выезды подразделений ДПО на тушение пожаров – не выезжали.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Выезды на происшествия дежурных подразделений ПСС при МЧС РТ и иных аварийно-спасательных формирований – 4 раза. Из них: на разблокировку дверей – 1 раз, на транспортировку больного – 3 раза. На профилактические работы – 9 раз.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inherit" w:hAnsi="inherit" w:cs="Arial"/>
          <w:b/>
          <w:bCs/>
          <w:bdr w:val="none" w:sz="0" w:space="0" w:color="auto" w:frame="1"/>
        </w:rPr>
        <w:t>Главное управление МЧС России по Республике Татарстан предупреждает: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- не оставляйте включенные электробытовые приборы,</w:t>
      </w:r>
      <w:bookmarkStart w:id="0" w:name="_GoBack"/>
      <w:bookmarkEnd w:id="0"/>
      <w:r w:rsidRPr="001031B7">
        <w:rPr>
          <w:rFonts w:ascii="Arial" w:hAnsi="Arial" w:cs="Arial"/>
        </w:rPr>
        <w:t xml:space="preserve"> газовое оборудование, а также топящуюся печь без присмотра.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- не отапливайте квартиры и дома при помощи газовых плит.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1031B7" w:rsidRPr="001031B7" w:rsidRDefault="001031B7" w:rsidP="00103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1031B7">
        <w:rPr>
          <w:rFonts w:ascii="Arial" w:hAnsi="Arial" w:cs="Arial"/>
        </w:rPr>
        <w:t>"Телефон доверия" ГУ МЧС России по РТ: 8 (843) 288-46-96  </w:t>
      </w:r>
    </w:p>
    <w:p w:rsidR="003F76BC" w:rsidRPr="001031B7" w:rsidRDefault="003F76BC"/>
    <w:sectPr w:rsidR="003F76BC" w:rsidRPr="0010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30"/>
    <w:rsid w:val="001031B7"/>
    <w:rsid w:val="003F76BC"/>
    <w:rsid w:val="008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8425-9F97-4A0D-8BA6-7A18261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2022-01-19T08:46:00Z</dcterms:created>
  <dcterms:modified xsi:type="dcterms:W3CDTF">2022-01-19T08:47:00Z</dcterms:modified>
</cp:coreProperties>
</file>