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27</w:t>
      </w:r>
      <w:r>
        <w:rPr>
          <w:color w:val="868686"/>
          <w:sz w:val="40"/>
          <w:szCs w:val="40"/>
        </w:rPr>
        <w:t xml:space="preserve"> по </w:t>
      </w:r>
      <w:r>
        <w:rPr>
          <w:b/>
          <w:color w:val="868686"/>
          <w:sz w:val="40"/>
          <w:szCs w:val="40"/>
        </w:rPr>
        <w:t xml:space="preserve">28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80632678" name="name1538569dcd6295"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569dcd6257"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80571652"/>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26 сообщений из них 0 тем и 10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df7c7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2014 г . в 00:26 поступило сообщение о горении в квартире, расположенной по адресу: г.</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ул.Гафиатуллина.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0,5 квадратных метров. Предварительная причина: несоблюдение правил монтажа электрооборудования. Информация о пострадавших уточняется. Причина: устанавливается. К ликвидации последствий происшествия привлекались: 13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df92c6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Нижнекамском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2014 г . в 00:29 поступило сообщение о горении в сельской общественной бане, расположенной по адресу: Нижнекамский район, п.Красный Ключ, ул.Садовая.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Информация о пострадавших уточняется. Причина: устанавливается. К ликвидации последствий происшествия привлекались: 18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3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00:43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dfa6f5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 . в 19:10 поступило сообщение о горении холодильника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Б.Красная.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метров. Предварительная причина: нарушение правил технической эксплуатации электрооборудования. Информация о пострадавших уточняется. Причина: устанавливается. К ликвидации последствий происшествия привлекались: 24 человека,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Буинском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23:21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dfbd7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Буинском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года в 21:51 произошло ДТП в Буинском районе, на автодороге «Буинск-Сорок Сайдак», около н.п. Б.Тимбаево. Опрокидывание в кювет. Данные о причинах ДТП и количестве пострадавших уточняются. К ликвидации последствий происшествия привлекались: 11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Арском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19:28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dfd18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 . в 16:52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Арский район, с.Сарай-Чекурча, ул.М.Джалиля.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180 квадратных метров. Информация о пострадавших уточняется. Причина: устанавливается. К ликвидации последствий происшествия привлекались: 26 человек,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Подготовка к купальному сезону в Республике Татарстан идет полным ходом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19:14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33bf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Готовность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предотвращению гибели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в период купального сезона </w:t>
      </w:r>
      <w:r>
        <w:rPr>
          <w:rFonts w:ascii="'Times New Roman'" w:hAnsi="'Times New Roman'" w:cs="'Times New Roman'"/>
          <w:b/>
          <w:color w:val="000000"/>
          <w:sz w:val="28"/>
          <w:szCs w:val="28"/>
        </w:rPr>
        <w:t xml:space="preserve">обсудили</w:t>
      </w:r>
      <w:r>
        <w:rPr>
          <w:rFonts w:ascii="'Times New Roman'" w:hAnsi="'Times New Roman'" w:cs="'Times New Roman'"/>
          <w:color w:val="000000"/>
          <w:sz w:val="28"/>
          <w:szCs w:val="28"/>
        </w:rPr>
        <w:t xml:space="preserve"> сегодня в Кабинете Министров РТ на заседании Комиссии по предупреждению и ликвидации ЧС и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итогах минувшего купального сезона и о разработке мер 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в подготовке к предстоящему периоду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Главный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Насыбуллин.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за </w:t>
      </w:r>
      <w:r>
        <w:rPr>
          <w:rFonts w:ascii="'Times New Roman'" w:hAnsi="'Times New Roman'" w:cs="'Times New Roman'"/>
          <w:b/>
          <w:color w:val="000000"/>
          <w:sz w:val="28"/>
          <w:szCs w:val="28"/>
        </w:rPr>
        <w:t xml:space="preserve">последние</w:t>
      </w:r>
      <w:r>
        <w:rPr>
          <w:rFonts w:ascii="'Times New Roman'" w:hAnsi="'Times New Roman'" w:cs="'Times New Roman'"/>
          <w:color w:val="000000"/>
          <w:sz w:val="28"/>
          <w:szCs w:val="28"/>
        </w:rPr>
        <w:t xml:space="preserve"> 5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w:t>
      </w:r>
      <w:r>
        <w:rPr>
          <w:rFonts w:ascii="'Times New Roman'" w:hAnsi="'Times New Roman'" w:cs="'Times New Roman'"/>
          <w:b/>
          <w:color w:val="000000"/>
          <w:sz w:val="28"/>
          <w:szCs w:val="28"/>
        </w:rPr>
        <w:t xml:space="preserve">профилактической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нам удалось добиться снижения количества происшествий на водных объектах на 25% (в </w:t>
      </w:r>
      <w:r>
        <w:rPr>
          <w:rFonts w:ascii="'Times New Roman'" w:hAnsi="'Times New Roman'" w:cs="'Times New Roman'"/>
          <w:b/>
          <w:color w:val="000000"/>
          <w:sz w:val="28"/>
          <w:szCs w:val="28"/>
        </w:rPr>
        <w:t xml:space="preserve">2009</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 233, в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- 185). Также Ильхам Насыбуллин </w:t>
      </w:r>
      <w:r>
        <w:rPr>
          <w:rFonts w:ascii="'Times New Roman'" w:hAnsi="'Times New Roman'" w:cs="'Times New Roman'"/>
          <w:b/>
          <w:color w:val="000000"/>
          <w:sz w:val="28"/>
          <w:szCs w:val="28"/>
        </w:rPr>
        <w:t xml:space="preserve">отметил</w:t>
      </w:r>
      <w:r>
        <w:rPr>
          <w:rFonts w:ascii="'Times New Roman'" w:hAnsi="'Times New Roman'" w:cs="'Times New Roman'"/>
          <w:color w:val="000000"/>
          <w:sz w:val="28"/>
          <w:szCs w:val="28"/>
        </w:rPr>
        <w:t xml:space="preserve">, что основное количество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 В </w:t>
      </w:r>
      <w:r>
        <w:rPr>
          <w:rFonts w:ascii="'Times New Roman'" w:hAnsi="'Times New Roman'" w:cs="'Times New Roman'"/>
          <w:b/>
          <w:color w:val="000000"/>
          <w:sz w:val="28"/>
          <w:szCs w:val="28"/>
        </w:rPr>
        <w:t xml:space="preserve">прошлом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только за лето на воде </w:t>
      </w:r>
      <w:r>
        <w:rPr>
          <w:rFonts w:ascii="'Times New Roman'" w:hAnsi="'Times New Roman'" w:cs="'Times New Roman'"/>
          <w:b/>
          <w:color w:val="000000"/>
          <w:sz w:val="28"/>
          <w:szCs w:val="28"/>
        </w:rPr>
        <w:t xml:space="preserve">погибло</w:t>
      </w:r>
      <w:r>
        <w:rPr>
          <w:rFonts w:ascii="'Times New Roman'" w:hAnsi="'Times New Roman'" w:cs="'Times New Roman'"/>
          <w:color w:val="000000"/>
          <w:sz w:val="28"/>
          <w:szCs w:val="28"/>
        </w:rPr>
        <w:t xml:space="preserve"> 136 человек, из них 9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все эти </w:t>
      </w:r>
      <w:r>
        <w:rPr>
          <w:rFonts w:ascii="'Times New Roman'" w:hAnsi="'Times New Roman'" w:cs="'Times New Roman'"/>
          <w:b/>
          <w:color w:val="000000"/>
          <w:sz w:val="28"/>
          <w:szCs w:val="28"/>
        </w:rPr>
        <w:t xml:space="preserve">случаи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произошли</w:t>
      </w:r>
      <w:r>
        <w:rPr>
          <w:rFonts w:ascii="'Times New Roman'" w:hAnsi="'Times New Roman'" w:cs="'Times New Roman'"/>
          <w:color w:val="000000"/>
          <w:sz w:val="28"/>
          <w:szCs w:val="28"/>
        </w:rPr>
        <w:t xml:space="preserve"> в необорудованных местах, - привел неутешительную статистику Главный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тут же </w:t>
      </w:r>
      <w:r>
        <w:rPr>
          <w:rFonts w:ascii="'Times New Roman'" w:hAnsi="'Times New Roman'" w:cs="'Times New Roman'"/>
          <w:b/>
          <w:color w:val="000000"/>
          <w:sz w:val="28"/>
          <w:szCs w:val="28"/>
        </w:rPr>
        <w:t xml:space="preserve">подчеркнул</w:t>
      </w:r>
      <w:r>
        <w:rPr>
          <w:rFonts w:ascii="'Times New Roman'" w:hAnsi="'Times New Roman'" w:cs="'Times New Roman'"/>
          <w:color w:val="000000"/>
          <w:sz w:val="28"/>
          <w:szCs w:val="28"/>
        </w:rPr>
        <w:t xml:space="preserve">, что в оборудованных местах </w:t>
      </w:r>
      <w:r>
        <w:rPr>
          <w:rFonts w:ascii="'Times New Roman'" w:hAnsi="'Times New Roman'" w:cs="'Times New Roman'"/>
          <w:b/>
          <w:color w:val="000000"/>
          <w:sz w:val="28"/>
          <w:szCs w:val="28"/>
        </w:rPr>
        <w:t xml:space="preserve">случаи</w:t>
      </w:r>
      <w:r>
        <w:rPr>
          <w:rFonts w:ascii="'Times New Roman'" w:hAnsi="'Times New Roman'" w:cs="'Times New Roman'"/>
          <w:color w:val="000000"/>
          <w:sz w:val="28"/>
          <w:szCs w:val="28"/>
        </w:rPr>
        <w:t xml:space="preserve"> гибели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 в период купального сезона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не были зарегистрированы.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анализ показывает, что основными причинами гибели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воде являются: </w:t>
      </w:r>
      <w:r>
        <w:rPr>
          <w:rFonts w:ascii="'Times New Roman'" w:hAnsi="'Times New Roman'" w:cs="'Times New Roman'"/>
          <w:b/>
          <w:color w:val="000000"/>
          <w:sz w:val="28"/>
          <w:szCs w:val="28"/>
        </w:rPr>
        <w:t xml:space="preserve">купание</w:t>
      </w:r>
      <w:r>
        <w:rPr>
          <w:rFonts w:ascii="'Times New Roman'" w:hAnsi="'Times New Roman'" w:cs="'Times New Roman'"/>
          <w:color w:val="000000"/>
          <w:sz w:val="28"/>
          <w:szCs w:val="28"/>
        </w:rPr>
        <w:t xml:space="preserve"> в состоянии алкогольного опьянения и в необорудованных местах, личная недисциплинированность и самонадеянность, недостаточный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родителей за своими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неумение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текущем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с наступлением теплой погоды в мае в Заинском районе зарегистрировано 2 происшествия, в результате которых </w:t>
      </w:r>
      <w:r>
        <w:rPr>
          <w:rFonts w:ascii="'Times New Roman'" w:hAnsi="'Times New Roman'" w:cs="'Times New Roman'"/>
          <w:b/>
          <w:color w:val="000000"/>
          <w:sz w:val="28"/>
          <w:szCs w:val="28"/>
        </w:rPr>
        <w:t xml:space="preserve">погибло</w:t>
      </w:r>
      <w:r>
        <w:rPr>
          <w:rFonts w:ascii="'Times New Roman'" w:hAnsi="'Times New Roman'" w:cs="'Times New Roman'"/>
          <w:color w:val="000000"/>
          <w:sz w:val="28"/>
          <w:szCs w:val="28"/>
        </w:rPr>
        <w:t xml:space="preserve"> 2 человека. Причина происшествия – </w:t>
      </w:r>
      <w:r>
        <w:rPr>
          <w:rFonts w:ascii="'Times New Roman'" w:hAnsi="'Times New Roman'" w:cs="'Times New Roman'"/>
          <w:b/>
          <w:color w:val="000000"/>
          <w:sz w:val="28"/>
          <w:szCs w:val="28"/>
        </w:rPr>
        <w:t xml:space="preserve">купание</w:t>
      </w:r>
      <w:r>
        <w:rPr>
          <w:rFonts w:ascii="'Times New Roman'" w:hAnsi="'Times New Roman'" w:cs="'Times New Roman'"/>
          <w:color w:val="000000"/>
          <w:sz w:val="28"/>
          <w:szCs w:val="28"/>
        </w:rPr>
        <w:t xml:space="preserve"> в необорудованном месте в состоянии алкогольного опьянения. Всего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погибло</w:t>
      </w:r>
      <w:r>
        <w:rPr>
          <w:rFonts w:ascii="'Times New Roman'" w:hAnsi="'Times New Roman'" w:cs="'Times New Roman'"/>
          <w:color w:val="000000"/>
          <w:sz w:val="28"/>
          <w:szCs w:val="28"/>
        </w:rPr>
        <w:t xml:space="preserve"> 12 человек, в том числе 1 </w:t>
      </w:r>
      <w:r>
        <w:rPr>
          <w:rFonts w:ascii="'Times New Roman'" w:hAnsi="'Times New Roman'" w:cs="'Times New Roman'"/>
          <w:b/>
          <w:color w:val="000000"/>
          <w:sz w:val="28"/>
          <w:szCs w:val="28"/>
        </w:rPr>
        <w:t xml:space="preserve">ребенок</w:t>
      </w:r>
      <w:r>
        <w:rPr>
          <w:rFonts w:ascii="'Times New Roman'" w:hAnsi="'Times New Roman'" w:cs="'Times New Roman'"/>
          <w:color w:val="000000"/>
          <w:sz w:val="28"/>
          <w:szCs w:val="28"/>
        </w:rPr>
        <w:t xml:space="preserve">, за аналогичный период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16 человек, уменьшение на 25%, спасено 28 человек, в </w:t>
      </w:r>
      <w:r>
        <w:rPr>
          <w:rFonts w:ascii="'Times New Roman'" w:hAnsi="'Times New Roman'" w:cs="'Times New Roman'"/>
          <w:b/>
          <w:color w:val="000000"/>
          <w:sz w:val="28"/>
          <w:szCs w:val="28"/>
        </w:rPr>
        <w:t xml:space="preserve">прошлом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2 человека, увеличение на 92%.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поручением Президента Российской Федерации, была разработана и утверждена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 837 </w:t>
      </w:r>
      <w:r>
        <w:rPr>
          <w:rFonts w:ascii="'Times New Roman'" w:hAnsi="'Times New Roman'" w:cs="'Times New Roman'"/>
          <w:b/>
          <w:color w:val="000000"/>
          <w:sz w:val="28"/>
          <w:szCs w:val="28"/>
        </w:rPr>
        <w:t xml:space="preserve">государственная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программа</w:t>
      </w:r>
      <w:r>
        <w:rPr>
          <w:rFonts w:ascii="'Times New Roman'" w:hAnsi="'Times New Roman'" w:cs="'Times New Roman'"/>
          <w:color w:val="000000"/>
          <w:sz w:val="28"/>
          <w:szCs w:val="28"/>
        </w:rPr>
        <w:t xml:space="preserve"> «Защита населения и территорий от чрезвычайных ситуаций,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В связи с этим, планируется реализация следующих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Управление организацией и проведением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в области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оснащение и организация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общественных спасательных постов в организованных местах массового отдыха населения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населения, прежде всего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плаванию и приемам спасания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w:t>
      </w:r>
      <w:r>
        <w:rPr>
          <w:rFonts w:ascii="'Times New Roman'" w:hAnsi="'Times New Roman'" w:cs="'Times New Roman'"/>
          <w:b/>
          <w:color w:val="000000"/>
          <w:sz w:val="28"/>
          <w:szCs w:val="28"/>
        </w:rPr>
        <w:t xml:space="preserve">профилактической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предупреждению несчастных </w:t>
      </w:r>
      <w:r>
        <w:rPr>
          <w:rFonts w:ascii="'Times New Roman'" w:hAnsi="'Times New Roman'" w:cs="'Times New Roman'"/>
          <w:b/>
          <w:color w:val="000000"/>
          <w:sz w:val="28"/>
          <w:szCs w:val="28"/>
        </w:rPr>
        <w:t xml:space="preserve">случаев</w:t>
      </w:r>
      <w:r>
        <w:rPr>
          <w:rFonts w:ascii="'Times New Roman'" w:hAnsi="'Times New Roman'" w:cs="'Times New Roman'"/>
          <w:color w:val="000000"/>
          <w:sz w:val="28"/>
          <w:szCs w:val="28"/>
        </w:rPr>
        <w:t xml:space="preserve"> на водных объектах и пропаганде здорового образа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w:t>
      </w:r>
      <w:r>
        <w:rPr>
          <w:rFonts w:ascii="'Times New Roman'" w:hAnsi="'Times New Roman'" w:cs="'Times New Roman'"/>
          <w:b/>
          <w:color w:val="000000"/>
          <w:sz w:val="28"/>
          <w:szCs w:val="28"/>
        </w:rPr>
        <w:t xml:space="preserve">сообщил</w:t>
      </w:r>
      <w:r>
        <w:rPr>
          <w:rFonts w:ascii="'Times New Roman'" w:hAnsi="'Times New Roman'" w:cs="'Times New Roman'"/>
          <w:color w:val="000000"/>
          <w:sz w:val="28"/>
          <w:szCs w:val="28"/>
        </w:rPr>
        <w:t xml:space="preserve"> Ильхам Насыбуллин, основным итогом целенаправленной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подготовке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общеобразовательных учебных заведений должно стать умение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плавать, знание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безопасного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на воде, а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старших </w:t>
      </w:r>
      <w:r>
        <w:rPr>
          <w:rFonts w:ascii="'Times New Roman'" w:hAnsi="'Times New Roman'" w:cs="'Times New Roman'"/>
          <w:b/>
          <w:color w:val="000000"/>
          <w:sz w:val="28"/>
          <w:szCs w:val="28"/>
        </w:rPr>
        <w:t xml:space="preserve">классов</w:t>
      </w:r>
      <w:r>
        <w:rPr>
          <w:rFonts w:ascii="'Times New Roman'" w:hAnsi="'Times New Roman'" w:cs="'Times New Roman'"/>
          <w:color w:val="000000"/>
          <w:sz w:val="28"/>
          <w:szCs w:val="28"/>
        </w:rPr>
        <w:t xml:space="preserve"> и студентов вузов – приобретение навыков </w:t>
      </w:r>
      <w:r>
        <w:rPr>
          <w:rFonts w:ascii="'Times New Roman'" w:hAnsi="'Times New Roman'" w:cs="'Times New Roman'"/>
          <w:b/>
          <w:color w:val="000000"/>
          <w:sz w:val="28"/>
          <w:szCs w:val="28"/>
        </w:rPr>
        <w:t xml:space="preserve">оказания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первой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пострадавшим, спасения и самоспасания.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проводятся превентивные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направленные на недопущение происшествий на водоемах. Усилена </w:t>
      </w:r>
      <w:r>
        <w:rPr>
          <w:rFonts w:ascii="'Times New Roman'" w:hAnsi="'Times New Roman'" w:cs="'Times New Roman'"/>
          <w:b/>
          <w:color w:val="000000"/>
          <w:sz w:val="28"/>
          <w:szCs w:val="28"/>
        </w:rPr>
        <w:t xml:space="preserve">профилактическая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по недопущению несчастных </w:t>
      </w:r>
      <w:r>
        <w:rPr>
          <w:rFonts w:ascii="'Times New Roman'" w:hAnsi="'Times New Roman'" w:cs="'Times New Roman'"/>
          <w:b/>
          <w:color w:val="000000"/>
          <w:sz w:val="28"/>
          <w:szCs w:val="28"/>
        </w:rPr>
        <w:t xml:space="preserve">случаев</w:t>
      </w:r>
      <w:r>
        <w:rPr>
          <w:rFonts w:ascii="'Times New Roman'" w:hAnsi="'Times New Roman'" w:cs="'Times New Roman'"/>
          <w:color w:val="000000"/>
          <w:sz w:val="28"/>
          <w:szCs w:val="28"/>
        </w:rPr>
        <w:t xml:space="preserve"> на воде по всем направлениям. Это информирование населения по СМИ, патрулирования, надзорные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Ежедневно госинспекторами совершаются </w:t>
      </w:r>
      <w:r>
        <w:rPr>
          <w:rFonts w:ascii="'Times New Roman'" w:hAnsi="'Times New Roman'" w:cs="'Times New Roman'"/>
          <w:b/>
          <w:color w:val="000000"/>
          <w:sz w:val="28"/>
          <w:szCs w:val="28"/>
        </w:rPr>
        <w:t xml:space="preserve">профилактические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рейды</w:t>
      </w:r>
      <w:r>
        <w:rPr>
          <w:rFonts w:ascii="'Times New Roman'" w:hAnsi="'Times New Roman'" w:cs="'Times New Roman'"/>
          <w:color w:val="000000"/>
          <w:sz w:val="28"/>
          <w:szCs w:val="28"/>
        </w:rPr>
        <w:t xml:space="preserve"> и патрулирования по водоемам и рекам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госинспекторами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проведено 506 патрулирования. Во время которых, выявляются необорудованные места массового отдыха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 Проводятся </w:t>
      </w:r>
      <w:r>
        <w:rPr>
          <w:rFonts w:ascii="'Times New Roman'" w:hAnsi="'Times New Roman'" w:cs="'Times New Roman'"/>
          <w:b/>
          <w:color w:val="000000"/>
          <w:sz w:val="28"/>
          <w:szCs w:val="28"/>
        </w:rPr>
        <w:t xml:space="preserve">профилактические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беседы</w:t>
      </w:r>
      <w:r>
        <w:rPr>
          <w:rFonts w:ascii="'Times New Roman'" w:hAnsi="'Times New Roman'" w:cs="'Times New Roman'"/>
          <w:color w:val="000000"/>
          <w:sz w:val="28"/>
          <w:szCs w:val="28"/>
        </w:rPr>
        <w:t xml:space="preserve"> по доведению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на воде,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проведено около 10 тыс. </w:t>
      </w:r>
      <w:r>
        <w:rPr>
          <w:rFonts w:ascii="'Times New Roman'" w:hAnsi="'Times New Roman'" w:cs="'Times New Roman'"/>
          <w:b/>
          <w:color w:val="000000"/>
          <w:sz w:val="28"/>
          <w:szCs w:val="28"/>
        </w:rPr>
        <w:t xml:space="preserve">занятий</w:t>
      </w:r>
      <w:r>
        <w:rPr>
          <w:rFonts w:ascii="'Times New Roman'" w:hAnsi="'Times New Roman'" w:cs="'Times New Roman'"/>
          <w:color w:val="000000"/>
          <w:sz w:val="28"/>
          <w:szCs w:val="28"/>
        </w:rPr>
        <w:t xml:space="preserve">, при этом охват составляет около 132 тыс. человек, распространено 25 тыс. информационных памяток. В рамках </w:t>
      </w:r>
      <w:r>
        <w:rPr>
          <w:rFonts w:ascii="'Times New Roman'" w:hAnsi="'Times New Roman'" w:cs="'Times New Roman'"/>
          <w:b/>
          <w:color w:val="000000"/>
          <w:sz w:val="28"/>
          <w:szCs w:val="28"/>
        </w:rPr>
        <w:t xml:space="preserve">профилактической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с населением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инспекторским составом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проведено </w:t>
      </w:r>
      <w:r>
        <w:rPr>
          <w:rFonts w:ascii="'Times New Roman'" w:hAnsi="'Times New Roman'" w:cs="'Times New Roman'"/>
          <w:b/>
          <w:color w:val="000000"/>
          <w:sz w:val="28"/>
          <w:szCs w:val="28"/>
        </w:rPr>
        <w:t xml:space="preserve">2003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в детских образовательных учреждениях с охватом 91 тыс.275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22 мая госинспекторы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согласно плану основных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начали проводить техническое освидетельствование пляжей. На сегодняшний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на учете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состоит 40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завершающей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своего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Ильхам Насыбуллин также </w:t>
      </w:r>
      <w:r>
        <w:rPr>
          <w:rFonts w:ascii="'Times New Roman'" w:hAnsi="'Times New Roman'" w:cs="'Times New Roman'"/>
          <w:b/>
          <w:color w:val="000000"/>
          <w:sz w:val="28"/>
          <w:szCs w:val="28"/>
        </w:rPr>
        <w:t xml:space="preserve">подчеркнул</w:t>
      </w:r>
      <w:r>
        <w:rPr>
          <w:rFonts w:ascii="'Times New Roman'" w:hAnsi="'Times New Roman'" w:cs="'Times New Roman'"/>
          <w:color w:val="000000"/>
          <w:sz w:val="28"/>
          <w:szCs w:val="28"/>
        </w:rPr>
        <w:t xml:space="preserve"> важность взаимодействия в вопросе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населения в купальный сезон с органами местного самоуправления, и озвучил следующие предложения: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способствовать развитию и функционированию отделений ОСВОД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территории городских округов и муниципальных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активизировать агитационно-пропагандистскую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среди населения через средства массовой информации по доведению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организовать муниципальные спасательные посты в местах массового отдыха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обучить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плаванию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837 «Об утверждении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программы</w:t>
      </w:r>
      <w:r>
        <w:rPr>
          <w:rFonts w:ascii="'Times New Roman'" w:hAnsi="'Times New Roman'" w:cs="'Times New Roman'"/>
          <w:color w:val="000000"/>
          <w:sz w:val="28"/>
          <w:szCs w:val="28"/>
        </w:rPr>
        <w:t xml:space="preserve"> «Защита населения и территорий от чрезвычайных ситуаций,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принять местную </w:t>
      </w:r>
      <w:r>
        <w:rPr>
          <w:rFonts w:ascii="'Times New Roman'" w:hAnsi="'Times New Roman'" w:cs="'Times New Roman'"/>
          <w:b/>
          <w:color w:val="000000"/>
          <w:sz w:val="28"/>
          <w:szCs w:val="28"/>
        </w:rPr>
        <w:t xml:space="preserve">программу</w:t>
      </w:r>
      <w:r>
        <w:rPr>
          <w:rFonts w:ascii="'Times New Roman'" w:hAnsi="'Times New Roman'" w:cs="'Times New Roman'"/>
          <w:color w:val="000000"/>
          <w:sz w:val="28"/>
          <w:szCs w:val="28"/>
        </w:rPr>
        <w:t xml:space="preserve"> в соответствии с подпрограммой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программы</w:t>
      </w:r>
      <w:r>
        <w:rPr>
          <w:rFonts w:ascii="'Times New Roman'" w:hAnsi="'Times New Roman'" w:cs="'Times New Roman'"/>
          <w:color w:val="000000"/>
          <w:sz w:val="28"/>
          <w:szCs w:val="28"/>
        </w:rPr>
        <w:t xml:space="preserve">, утвержденной Кабинетом Министров РТ от 02.11.2013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 837;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принять </w:t>
      </w:r>
      <w:r>
        <w:rPr>
          <w:rFonts w:ascii="'Times New Roman'" w:hAnsi="'Times New Roman'" w:cs="'Times New Roman'"/>
          <w:b/>
          <w:color w:val="000000"/>
          <w:sz w:val="28"/>
          <w:szCs w:val="28"/>
        </w:rPr>
        <w:t xml:space="preserve">меры</w:t>
      </w:r>
      <w:r>
        <w:rPr>
          <w:rFonts w:ascii="'Times New Roman'" w:hAnsi="'Times New Roman'" w:cs="'Times New Roman'"/>
          <w:color w:val="000000"/>
          <w:sz w:val="28"/>
          <w:szCs w:val="28"/>
        </w:rPr>
        <w:t xml:space="preserve"> по выставлению запрещающих аншлагов в несанкционированных массовых местах отдыха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увеличить количество эксплуатируемых пляжей, т.к. их количество остается явно недостаточным для организации безопасного отдыха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Ильхам Насыбуллин добавил, что в рамках предстоящих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по осуществлению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на водных объектах в летний период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силы и средства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действиям по предназначению готовы.</w:t>
      </w:r>
    </w:p>
    <w:p/>
    <w:p>
      <w:pPr>
        <w:pStyle w:val="Heading3PHPDOCX"/>
        <w:widowControl w:val="on"/>
        <w:pBdr/>
        <w:spacing w:before="246" w:after="246" w:line="220" w:lineRule="auto"/>
        <w:ind w:left="0" w:right="0"/>
        <w:jc w:val="left"/>
        <w:outlineLvl w:val="2"/>
      </w:pPr>
      <w:r>
        <w:rPr>
          <w:b/>
          <w:color w:val="000000"/>
          <w:sz w:val="25"/>
          <w:szCs w:val="25"/>
        </w:rPr>
        <w:t xml:space="preserve">ДТП в г. Бугульма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477f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Бугульма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года в 07:50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Бугульма, ул. Энгельса. Наезд на пешехода.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Апастовском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56cb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Апастовском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года в 03:17 произошло ДТП в Апастовском районе, п.г.т. Апастово, перекресток ул. М.Джалиля. Наезд на препятствие. Данные о причинах ДТП и количестве пострадавших уточняются.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Кукморском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663e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Кукморском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года в 03:42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Кукморском районе, н.п. Большой Кукмор, объездная автодорога. Опрокидывание автомобиля.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7aa4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Тукаевском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мая 2014 года в 02:37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Тукаевском районе, за Боровицким мостом.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Нижнекамском районе наградили членов добровольной пожарной дружины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10:29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8e27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Сухаревском сельском поселении Нижнекамского района прошло торжественное чествование членов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На мероприятии присутствовали начальник отдела надзорной деятельности по Нижнекамскому району Камиль Шигапов, начальник Нижнекамского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Дамир Ашрафуллин, заместитель исполнительного комитета Нижнекамского района Лида Тартмина.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Сухаревского сельского поселения Галимов Ришат Расимович рассказал о работе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ознакомил присутствующих с новым пирсом для забора воды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также отметил добросовестное исполнение своих должностных обязанностей, слаженность коллектива и организованность в работе.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Члены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были награждены благодарственными письмами от главы Нижнекамского муниципального района, а также начальника отдела надзорной деятельности по Нижнекамскому району. А учащиеся местной школы сделали добровольцам музыкальный подарок - они выступили с концертными номерами, что придало мероприятию праздничное настроение.</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10:29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d12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26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135 раз. Из них на тушение загораний мусора – 26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- 10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10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1 человек, к сожалению, погиб.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1 человек. Пострадали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электроприборов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узлов и механизмов транспортного средства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- 28 раз. Спасено – 12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4 раза, на проведение разъяснительной профилактической работы в местах отдыха людей у воды – 1 раз, на обеспечение безопасности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 1 раз, на ДТП - 4 раза, на транспортировку пострадавшего - 1 раз, на распиловку упавшего на провода дерева - 1 раз, на прочие - 1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25.05.2014г. 23.42 г. Казань, п. Вознесенское, ул. Дивизионная,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35.</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частном сарае, размером в плане 3х5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кв.м. В ходе разбора сгоревших конструкций обнаружено тело мужчины, 1965г.р.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26.05.2014 г. 10.05 Пестречинский МР, п. Осиновский, ул. 60 лет Победы,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6, кв. № 34.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в квартире на 3 этаже трехэтажного кирпичного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 момент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происходило </w:t>
      </w: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б/у вещей на балконе 3-го этажа, была угроза распространение огня на кровлю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 метра. Соседями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мальчик, 2007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дружины юных пожарных показали свое мастерство и знания по пожарной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10:29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0f2ef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г. Альметьевск на базе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№23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-2 по РТ прошли ежегодные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среди дружин </w:t>
      </w:r>
      <w:r>
        <w:rPr>
          <w:rFonts w:ascii="'Times New Roman'" w:hAnsi="'Times New Roman'" w:cs="'Times New Roman'"/>
          <w:b/>
          <w:color w:val="000000"/>
          <w:sz w:val="28"/>
          <w:szCs w:val="28"/>
        </w:rPr>
        <w:t xml:space="preserve">юных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w:t>
      </w:r>
      <w:r>
        <w:rPr>
          <w:rFonts w:ascii="'Times New Roman'" w:hAnsi="'Times New Roman'" w:cs="'Times New Roman'"/>
          <w:color w:val="000000"/>
          <w:sz w:val="28"/>
          <w:szCs w:val="28"/>
        </w:rPr>
        <w:t xml:space="preserve"> Альметьевского района. Во время спортивных состязаний ребята </w:t>
      </w:r>
      <w:r>
        <w:rPr>
          <w:rFonts w:ascii="'Times New Roman'" w:hAnsi="'Times New Roman'" w:cs="'Times New Roman'"/>
          <w:b/>
          <w:color w:val="000000"/>
          <w:sz w:val="28"/>
          <w:szCs w:val="28"/>
        </w:rPr>
        <w:t xml:space="preserve">показали</w:t>
      </w:r>
      <w:r>
        <w:rPr>
          <w:rFonts w:ascii="'Times New Roman'" w:hAnsi="'Times New Roman'" w:cs="'Times New Roman'"/>
          <w:color w:val="000000"/>
          <w:sz w:val="28"/>
          <w:szCs w:val="28"/>
        </w:rPr>
        <w:t xml:space="preserve"> не только физическую закалку и сноровку, но и отличные </w:t>
      </w:r>
      <w:r>
        <w:rPr>
          <w:rFonts w:ascii="'Times New Roman'" w:hAnsi="'Times New Roman'" w:cs="'Times New Roman'"/>
          <w:b/>
          <w:color w:val="000000"/>
          <w:sz w:val="28"/>
          <w:szCs w:val="28"/>
        </w:rPr>
        <w:t xml:space="preserve">знания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ответах на вопросы викторины.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Данное </w:t>
      </w:r>
      <w:r>
        <w:rPr>
          <w:rFonts w:ascii="'Times New Roman'" w:hAnsi="'Times New Roman'" w:cs="'Times New Roman'"/>
          <w:b/>
          <w:color w:val="000000"/>
          <w:sz w:val="28"/>
          <w:szCs w:val="28"/>
        </w:rPr>
        <w:t xml:space="preserve">мероприятие</w:t>
      </w:r>
      <w:r>
        <w:rPr>
          <w:rFonts w:ascii="'Times New Roman'" w:hAnsi="'Times New Roman'" w:cs="'Times New Roman'"/>
          <w:color w:val="000000"/>
          <w:sz w:val="28"/>
          <w:szCs w:val="28"/>
        </w:rPr>
        <w:t xml:space="preserve"> организовали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Альметьевское отделение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совместно с руководством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ГПС по РТ. Всю свою подготовку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за год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показали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из девятнадцати </w:t>
      </w:r>
      <w:r>
        <w:rPr>
          <w:rFonts w:ascii="'Times New Roman'" w:hAnsi="'Times New Roman'" w:cs="'Times New Roman'"/>
          <w:b/>
          <w:color w:val="000000"/>
          <w:sz w:val="28"/>
          <w:szCs w:val="28"/>
        </w:rPr>
        <w:t xml:space="preserve">школ</w:t>
      </w:r>
      <w:r>
        <w:rPr>
          <w:rFonts w:ascii="'Times New Roman'" w:hAnsi="'Times New Roman'" w:cs="'Times New Roman'"/>
          <w:color w:val="000000"/>
          <w:sz w:val="28"/>
          <w:szCs w:val="28"/>
        </w:rPr>
        <w:t xml:space="preserve"> района. Приятно, что с каждым годом участников становится все больше и больше. Так, в этом году впервые попробовать свои силы на </w:t>
      </w:r>
      <w:r>
        <w:rPr>
          <w:rFonts w:ascii="'Times New Roman'" w:hAnsi="'Times New Roman'" w:cs="'Times New Roman'"/>
          <w:b/>
          <w:color w:val="000000"/>
          <w:sz w:val="28"/>
          <w:szCs w:val="28"/>
        </w:rPr>
        <w:t xml:space="preserve">соревновании</w:t>
      </w:r>
      <w:r>
        <w:rPr>
          <w:rFonts w:ascii="'Times New Roman'" w:hAnsi="'Times New Roman'" w:cs="'Times New Roman'"/>
          <w:color w:val="000000"/>
          <w:sz w:val="28"/>
          <w:szCs w:val="28"/>
        </w:rPr>
        <w:t xml:space="preserve"> решила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Маметьевской средней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причем среди участников были и девочки.</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традиционно проходили в два этапа: преодоление полосы с препятствиями, где четыре участника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смогли </w:t>
      </w:r>
      <w:r>
        <w:rPr>
          <w:rFonts w:ascii="'Times New Roman'" w:hAnsi="'Times New Roman'" w:cs="'Times New Roman'"/>
          <w:b/>
          <w:color w:val="000000"/>
          <w:sz w:val="28"/>
          <w:szCs w:val="28"/>
        </w:rPr>
        <w:t xml:space="preserve">показать</w:t>
      </w:r>
      <w:r>
        <w:rPr>
          <w:rFonts w:ascii="'Times New Roman'" w:hAnsi="'Times New Roman'" w:cs="'Times New Roman'"/>
          <w:color w:val="000000"/>
          <w:sz w:val="28"/>
          <w:szCs w:val="28"/>
        </w:rPr>
        <w:t xml:space="preserve"> свою физическую подготовку – перепрыгнуть через забор, перебежать через бум, соединить рукавную линию и потушить настоящий огонь огнетушителем. Вторым этапом для участников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была викторина. Здесь «дюповцы» должны были правильно ответить на вопросы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чтобы заработать дополнительные баллы для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победу одержала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средней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№17, второе место по праву получила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СОШ №20, а третье место заняли «д.повцы» из Кичуйской средней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Все призеры получили ценные призы от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а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победительнице также вручили переходящий кубок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Всем оставшимся участникам на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были подарены поощрительные призы – ручки с логотипом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08:42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11130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27 мая 2014 года в 02 ч. 23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кафе, расположенной по адресу: г. Казань, ул. Серова.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80 квадратных метров. Информация о пострадавших уточняется. К ликвидации последствий происшествия привлекались: 16 человек, 6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06:13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1277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26 мая 2014 года в 19 ч. 27 мин. произошло горение автомобиля,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Восстания.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9 квадратных метров.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06:13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140a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26 мая 2014 года в 22 ч. 23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Высокогорский МР, 817 км. ул. Стационная.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квадратных метров.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38 сообщений из них 0 тем и 13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Бугульме и районе идёт подготовка к купальному сезону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07:18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3ba03e"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Готовность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по обеспечению безопасности граждан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предотвращению гибели людей в период купального сезона обсудили в Кабинете Министров РТ на заседании Комиссии по предупреждению и ликвидации ЧС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итогах минувшего купального сезона и о разработке мер и мероприятий в подготовке к предстоящему периоду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 -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погибших за последние 5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(в 2009 году – 233, в 2013 году - 185). Также Ильхам Насыбуллин отметил, что 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 В прошлом году только за лето на воде погибло 136 человек, из них 9 детей, все эти случаи произошли в необорудованных местах, - привел неутешительную статистику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тут же подчеркнул, что в оборудованных местах случаи гибели людей на водных объектах в период купального сезона 2013 года не были зарегистрированы. 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 В текущем году с наступлением теплой погоды в мае в Заинском районе зарегистрировано 2 происшествия, в результате которых погибло 2 человека. Причина происшествия – купание в необорудованном месте в состоянии алкогольного опьянения. Всего с начала года погибло 12 человек, в том числе 1 ребенок, за аналогичный период прошлого года 16 человек, уменьшение на 25%, спасено 28 человек, в прошлом году 2 человека, увеличение на 92%. 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была разработана и утверждена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году № 837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В связи с этим, планируется реализация следующих мероприятий: Управление организацией и проведением мероприятий в области обеспечения безопасности людей на водных объектах; Создание, оснащение и организация работы общественных спасательных постов в организованных местах массового отдыха населения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Обучение населения, прежде всего детей, плаванию и приемам спасания на воде; Организация профилактической работы по предупреждению несчастных случаев на водных объектах и пропаганде здорового образа жизни. Как сообщил Ильхам Насыбуллин, основным итогом целенаправленной работы по подготовке учащихся общеобразовательных учебных заведений должно стать умение учащихся плавать, знание правил безопасного поведения на воде, а учащихся старших классов и студентов вузов – приобретение навыков оказания первой помощи пострадавшим, спасения и самоспасания.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проводятся превентивные мероприятия, направленные на недопущение происшествий на водоемах. Усилена профилактическая работа по недопущению несчастных случаев на воде по всем направлениям. Это информирование населения по СМИ, патрулирования, надзорные мероприятия. Ежедневно госинспекторами совершаются профилактические рейды и патрулирования по водоемам и рекам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начала года госинспекторами ГИМС проведено 506 патрулирования. Во время которых, выявляются необорудованные места массового отдыха граждан. Проводятся профилактические беседы по доведению правил поведения на воде, с начала года проведено около 10 тыс. занятий, при этом охват составляет около 132 тыс. человек, распространено 25 тыс. информационных памяток. В рамках профилактической работы с населением с начала года инспекторским составом ГИМС проведено 2003 занятия в детских образовательных учреждениях с охватом 91 тыс.275 детей. С 22 мая госинспекторы ГИМС, согласно плану основных мероприятий, начали проводить техническое освидетельствование пляжей. На сегодняшний день на учете в ГИМС состоит 40 пляжей. В завершающей части своего выступления Ильхам Насыбуллин также подчеркнул важность взаимодействия в вопросе обеспечения безопасности населения в купальный сезон с органами местного самоуправления, и озвучил следующие предложения: - способствовать развитию и функционированию отделений ОСВОД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территории городских округов и муниципальных районов; - активизировать агитационно-пропагандистскую работу среди населения через средства массовой информации по доведению правил поведения на водных объектах; - организовать муниципальные спасательные посты в местах массового отдыха граждан, а также обучить детей плаванию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года № 837 «Об утверждении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 принять местную программу в соответствии с подпрограммой «Обеспечение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государственной программы, утвержденной Кабинетом Министров РТ от 02.11.2013 года № 837; - принять меры по выставлению запрещающих аншлагов в несанкционированных массовых местах отдыха граждан; - увеличить количество эксплуатируемых пляжей, т.к. их количество остается явно недостаточным для организации безопасного отдыха людей на воде. В свою очередь Ильхам Насыбуллин добавил, что в рамках предстоящих мероприятий по осуществлению обеспечения безопасности людей на водных объектах в летний период 2014 года силы и средства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действиям по предназначению готовы,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Несколько новых авиарейсов из Казани в зарубежные страны откроются в летнем сезоне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3ca66b"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завершился XXVII Международный фестиваль классического балета им.Р.Нуриева «Ак Барс» пополнил шведский голкипер Президент РТ выступил на отчетно-выборном собрании регионального объединения работодателей Стартуют 5 новых авиарейсов из Казани на юг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Президент РТ: «Человек труда – это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Стартовало открытое голосование за лучший проект для Свияжска и Болгара Погибший в Славянске фотограф делал проект во время Универсиады в Казани Спектаклем «Панночка» открываются первые в Казани гастроли Пермского театра «У моста»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существенно похолодает На фестивале «Науруз» в Казани покажут спектакль-олонхо о небесных девах-шаманках Деятельность комиссий по делам несовершеннолетних обсудили депутаты ГС РТ Победителям фестиваля «Созвездие-Йолдызлык» снимут профессиональные видеоклипы Итоги визита делегации РТ в Китай подвели в Доме Правительства РТ Представляясь врачом-терапевтом, жительница Йошкар-Олы обкрадывала пенсионеров Казани 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Самарцы приняли участие в «Туриаде-2014»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3df465" w:history="1">
        <w:r>
          <w:rPr>
            <w:rFonts w:ascii="'Times New Roman'" w:hAnsi="'Times New Roman'" w:cs="'Times New Roman'"/>
            <w:color w:val="0000CC"/>
            <w:sz w:val="26"/>
            <w:szCs w:val="26"/>
            <w:u w:val="single"/>
          </w:rPr>
          <w:t xml:space="preserve">Волжская коммуна # Самара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Три направления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«Хвалынский» уже второй год принимает молодежь из 14 регионов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этот раз оценить свои силы сюда приехали 600 ребят в возрасте от 16 лет до 21 года. Нашу область представляли 26 человек из Самары, Тольятти, Жигулевска, Нового Буяна и Сызрани.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Программа «Туриады-2014» разбилась на три направления. Первое - спортивный туризм. Молодые люди проходили длительные пешеходные дистанции, как индивидуально, так и в группе, а также соревновались на байдарках и демонстрировали навыки в велотриале. Второе - познавательный туризм: участникам предстояло разработать свои туристические маршруты между регионами округа и выгодно представить свои проекты. Третье направление - бардовская песня. Одной командой Утро последнего дня соревнований выдалось жарким. Столбик термометра приближался к 30-градусной отметке. Но это не испугало молодых спортсменов - на старт вышли все. Им нужно было преодолеть группой пешую дистанцию, включавшую семь различных этапов, например, переправу по бревну. Самарской команде удалось пройти непростой путь за 48 минут 24 секунды. Сразу после финиша мы пообщались с землячкой - Ириной Щиповой , которая уже пять лет занимается спортивным туризмом. </w:t>
      </w:r>
      <w:r>
        <w:rPr>
          <w:rFonts w:ascii="'Times New Roman'" w:hAnsi="'Times New Roman'" w:cs="'Times New Roman'"/>
          <w:i/>
          <w:color w:val="000000"/>
          <w:sz w:val="28"/>
          <w:szCs w:val="28"/>
          <w:u w:val="single"/>
        </w:rPr>
        <w:t xml:space="preserve">"Дистанция очень интересная, - рассказала она. - Для меня самым сложным был бег. Я знала, что после прохождения этого этапа нельзя останавливаться, ведь меня ждет вся команда. Труднее всего нам дался подъем по наклонной переправе. Мне кажется, мы могли показать результат и получше. Но ничего страшного, главное - это получать огромное удовольствие, преодолевая препятствия со своей командой".</w:t>
      </w:r>
      <w:r>
        <w:rPr>
          <w:rFonts w:ascii="'Times New Roman'" w:hAnsi="'Times New Roman'" w:cs="'Times New Roman'"/>
          <w:color w:val="000000"/>
          <w:sz w:val="28"/>
          <w:szCs w:val="28"/>
        </w:rPr>
        <w:t xml:space="preserve"> «Здесь нет проигравших» В день закрытия «Туриада-2014» встречала инициатора ее проведения - полпреда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Михаила Бабича . Первым делом он обошел всю территорию лагеря. В 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ему доложили, что каждый участник прошел личный инструктаж по технике безопасности, и за все дни слета никаких нарушений дисциплины не выявлено. В палаточном городке Михаил Бабич побеседовал с участниками соревнований. Руководитель самарской делегации Сергей Мамонов рассказал полпреду, что наша команда выступила довольно успешно, но для того, чтобы лидировать в следующих «Туриадах», придется подтянуться по ряду позиций. После обзорной экскурсии состоялся круглый стол, за которым обсуждалось развитие спортивно-туристических клубов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Представители различных организаций поведали, с какими проблемами им приходится сталкиваться в своей работе, и внесли свои предложения по проведению зимней «Туриады-2014» и организации Всероссийских соревнований по спортивному туризму. Кульминацией слета стала торжественная церемония награждения победителей. Лучшими в командном зачете стали представители Чувашии, второе место заняла команда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третье - спортсмены из Марий Эл. </w:t>
      </w:r>
      <w:r>
        <w:rPr>
          <w:rFonts w:ascii="'Times New Roman'" w:hAnsi="'Times New Roman'" w:cs="'Times New Roman'"/>
          <w:i/>
          <w:color w:val="000000"/>
          <w:sz w:val="28"/>
          <w:szCs w:val="28"/>
          <w:u w:val="single"/>
        </w:rPr>
        <w:t xml:space="preserve">"Я видел ваши улыбки, почувствовал ваше настроение и знаю, что спортивная конкуренция была высокой, - сказал Михаил Бабич. - Я уверен: здесь нет проигравших. Самое важное, что вы смогли обрести здесь новых друзей, с которыми вас в жизни будет связывать нечто большее, чем просто спортивные соревнования, а это куда более дорогого стоит".</w:t>
      </w:r>
      <w:r>
        <w:rPr>
          <w:rFonts w:ascii="'Times New Roman'" w:hAnsi="'Times New Roman'" w:cs="'Times New Roman'"/>
          <w:color w:val="000000"/>
          <w:sz w:val="28"/>
          <w:szCs w:val="28"/>
        </w:rPr>
        <w:t xml:space="preserve"> Михаил Бабич, полпред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увеличили массовость и доступность спортивного туризма. В прошлом году в отборочных соревнованиях «Туриады» приняли участие 42 муниципальных образования, а в этом - уже 92. Это как раз то, к чему мы стремились - максимально приблизить спортивный туризм к муниципалитетам, школам, туристическим клубам. Также вырос уровень квалификации спортсменов - в этом году участвовало 32 кандидата в мастера спорта, в прошлом - 18. Увеличилось и количество дней проведения «Туриады» - с двух до четырех, но, по словам ребят, им и этого мало.</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Сергей Мамонов, руководитель делегации Самарской области: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 нашей губернии в соревнованиях участвовали 26 учащихся. Отборочные соревнования проходили во всех городах и поселках области. Но, к сожалению, многие достойные ребята не смогли поехать на «Туриаду» из-за экзаменов. 10 ребят из тольяттинского Поволжского государственного университета сервиса представляли направление «познавательный туризм». В дисциплинах спортивного туризма боролись 14 человек. Еще два человека участвовали в конкурсе бардовской песни. Ребята выступили очень достойно. Некоторые из них приезжают сюда уже во второй раз, им очень нравится.</w:t>
      </w:r>
    </w:p>
    <w:p/>
    <w:p>
      <w:pPr>
        <w:pStyle w:val="Heading3PHPDOCX"/>
        <w:widowControl w:val="on"/>
        <w:pBdr/>
        <w:spacing w:before="246" w:after="246" w:line="220" w:lineRule="auto"/>
        <w:ind w:left="0" w:right="0"/>
        <w:jc w:val="left"/>
        <w:outlineLvl w:val="2"/>
      </w:pPr>
      <w:r>
        <w:rPr>
          <w:b/>
          <w:color w:val="000000"/>
          <w:sz w:val="25"/>
          <w:szCs w:val="25"/>
        </w:rPr>
        <w:t xml:space="preserve">Участников добровольной пожарной дружины наградили в Нижнекамском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1892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Сухаревском сельском поселении Нижнекамского района чествовали членов добровольной пожарной дружины, сообщается на сайте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Добровольцев наградили благодарственными письмами. Глава Сухаревского сельского поселения Ришат Галимов рассказал гостям о работе пожарных добровольцев, ознакомил с новым пирсом для забора воды пожарной техникой.</w:t>
      </w:r>
      <w:r>
        <w:rPr>
          <w:rFonts w:ascii="'Times New Roman'" w:hAnsi="'Times New Roman'" w:cs="'Times New Roman'"/>
          <w:color w:val="000000"/>
          <w:sz w:val="28"/>
          <w:szCs w:val="28"/>
        </w:rPr>
        <w:br/>
        <w:t xml:space="preserve">Он также отметил добросовестное исполнение своих должностных обязанностей, слаженность коллектива и организованность в работе.</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Казанский вертолетный завод выпустил 7500-й вертолет семейства Ми-8/17</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347ca" w:history="1">
        <w:r>
          <w:rPr>
            <w:rFonts w:ascii="'Times New Roman'" w:hAnsi="'Times New Roman'" w:cs="'Times New Roman'"/>
            <w:color w:val="0000CC"/>
            <w:sz w:val="26"/>
            <w:szCs w:val="26"/>
            <w:u w:val="single"/>
          </w:rPr>
          <w:t xml:space="preserve">Tatpressa.ru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Казанский вертолетный завод, входящий в холдинг "Вертолеты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выпустил юбилейный 7500-й вертолет семейства Ми-8/17. Военно-транспортный Ми-8МТВ-5 будет передан Военно-воздушным силам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Вертолеты семейства Ми-8/17 являются бестселлерами отечественного вертолетостроения благодаря универсальности и высоким летно-техническим характеристикам. К настоящему времени выпущено свыше 12 тыс. этих вертолетов , которые поставлены заказчикам более чем в 100 стран мира. Сегодня на "Казанском вертолетном заводе" идет серийное производство трех основных модификаций: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Ми-8МТВ-1 (экспортная версия - Ми-171В) – многоцелевая модификация, на базе которой выпускаются вертолеты различного назначения, в том числе летающий госпиталь; Ми-8МТВ-5 (экспортная версия - Ми-17В-5) – военно-транспортная модификация (вертолет предназначен для перевозки груза внутри кабины и на внешней подвеске, может использоваться для спасательных операций, а также нести вооружение); Ми-172 – пассажирская модификация (выпускаются также специальные VIP-модификации).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Вертолеты Ми-8/17 не раз использовались при возведении весьма важных и сложных объектов, а также в ходе подготовки к значимым событиям. Так, Ми-8МТВ обеспечивали безопасность XXII Олимпийских зимних игр в 2014 году в Сочи и XXVII Всемирной летней Универсиады-2013 в Казани. Эти вертолеты эффективно выполняют свои задачи в любых условиях. Ми-8МТВ получил высокую оценку Министерства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ликвидации массовых пожаров в 2010 году и недавнего пожара в технополисе "Новая Тура".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экспертным оценкам, при условии непрерывного совершенствования Ми-8/17 смогут оставаться лидерами в своей нише еще 15-20 лет. Конструкторское бюро "Московский вертолетный завод имени Миля", разработчик вертолета, и Казанский вертолетный завод (КВЗ), входящие в холдинг "Вертолеты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занимаются совершенствованием и модернизацией вертолетов типа Ми-8/17. В настоящее время принята программа поэтапной модернизации Ми-17В-5 и, конечно же, развитие серии вертолета с большим заделом на будущее, которым станет новый Ми-171А2.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вертолета типа Ми-8/17 – это более 50 лет успешной работы. В мае 1960 года конструкторское бюро Миля начинает разработку многоцелевого вертолета , способного заменить хорошо зарекомендовавший себя в эксплуатации многоцелевой вертолет Ми-4. Уже в 1965 году было организовано серийное производство первых Ми-8 на КВЗ. Вскоре вертолет ждал небывалый триумф – в июне 1965 года Ми-8 произвел сенсацию на международном авиасалоне в Ле-Бурже.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запуска Ми-8 в серийное производство начались работы по созданию многочисленных модификаций: воздушные командные пункты, радиоретранслятор и постановщики противопехотных и противотанковых мин, топливозаправщики танков, летающие лаборатории, медицинские, сельскохозяйственные, спасательные вертолеты, вертолеты-краны и, конечно же, пассажирские модификации.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1969 году Ми-8 полностью заменил Ми-4 на сборочной линии КВЗ. С каждым годом производство увеличивалось, достигая нескольких сотен машин в год. Всего с 1965 по 1996 год КВЗ построил в различных модификациях около четырех с половиной тысяч Ми-8. Спрос на Ми-8 был столь велик, что в 1970 году его производство освоили и на Улан-Удэнском авиационном заводе. В 1980-е годы Ми-8 был модернизирован до версии Ми-8МТ, которая получила экспортное обозначение Ми-17 и стала основой для всех последующих модификаций вертолета (Ми-8МТВ, Ми-8АМТ и пр.). Недавно на КВЗ отпраздновали юбилей вертолета серии Ми-17 – заказчику был поставлен юбилейный 3500-й вертолет экспортной серии , которым стал современный Ми-17В-5 для одного из крупнейших заказчиков – ВВС Индии.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СПРАВКА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 Казанский вертолетный завод " производит семейство вертолетов Ми-8/17, которые эксплуатируются более чем в 100 странах мира. Выпускается широкий ряд модификаций этих вертолетов: транспортный, пассажирский, спасательный, десантно-транспортный и множество других. Готовится к производству средний транспортно-пассажирский вертолет Ми-38. С 1997 года ОАО "КВЗ" обладает сертификатом разработчика вертолетной техники: сегодня в серийном производстве находится легкий двухдвигательный вертолет "Ансат".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 Вертолеты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 дочерняя компания ОПК "ОБОРОНПРОМ" (входит в Госкорпорацию Ростех), один из мировых лидеров вертолетостроительной отрасли, единственный разработчик и производитель вертолетов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Холдинг образован в 2007 году. Головной офис расположен в Москве. В состав холдинга входят пять вертолетных заводов, два конструкторских бюро, а также предприятия по производству и обслуживанию комплектующих изделий и сервисная компания, обеспечивающая послепродажное сопровождение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 ее пределами. Покупатели продукции холдинга – Министерство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авиакомпании "Газпром авиа" и UTair, крупные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и иностранные компании. В 2013 году выручка "Вертолетов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МСФО выросла на 10% и составила 138,3 млрд рублей, объем поставок составил 275 вертолетов.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ОАО " ОПК " ОБОРОНПРОМ " – многопрофильная машиностроительная группа, входит в Госкорпорацию Ростех. Основные направления деятельности: вертолетостроение (холдинг "Вертолеты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двигателестроение (холдинг "Объединенная двигателестроительная корпорация").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Государственная корпорация " Ростехнологии " (Ростех) –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корпорация, созданная в 2007 году для содействия разработке, производству и экспорту высокотехнологичной промышленной продукции гражданского и военного назначения. В ее состав входит 663 организации, из которых в настоящее время сформировано 8 холдинговых компаний в оборонно-промышленном комплексе и 5 – в гражданских отраслях промышленности. Организации Ростеха расположены на территории 60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поставляют продукцию на рынки более 70 стран. Выручка Ростеха в 2012 году составила 931 млрд рублей, чистая прибыль – 38,5 млрд рублей. Налоговые отчисления в бюджеты всех уровней превысили 109 млрд рублей.</w:t>
      </w:r>
    </w:p>
    <w:p>
      <w:pPr>
        <w:pStyle w:val="Heading3PHPDOCX"/>
        <w:widowControl w:val="on"/>
        <w:pBdr/>
        <w:spacing w:before="246" w:after="246" w:line="220" w:lineRule="auto"/>
        <w:ind w:left="0" w:right="0"/>
        <w:jc w:val="left"/>
        <w:outlineLvl w:val="2"/>
      </w:pPr>
      <w:r>
        <w:rPr>
          <w:b/>
          <w:color w:val="000000"/>
          <w:sz w:val="25"/>
          <w:szCs w:val="25"/>
        </w:rPr>
        <w:t xml:space="preserve">МЧС: огню - бой!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4399f"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эти жаркие дни под особым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меры по противопожарной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 летнему сезону обучение и переподготовку по профилактике и тушению пожаров прошли около тысячи сотрудников министерства лесного хозяйства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Подготовлены 150 групп для мобильного пожаротушения. Утверждено свыше трехсот маршрутов пешего и 3 маршрута авиапатрулирования.</w:t>
      </w:r>
      <w:r>
        <w:rPr>
          <w:rFonts w:ascii="'Times New Roman'" w:hAnsi="'Times New Roman'" w:cs="'Times New Roman'"/>
          <w:i/>
          <w:color w:val="000000"/>
          <w:sz w:val="28"/>
          <w:szCs w:val="28"/>
          <w:u w:val="single"/>
        </w:rPr>
        <w:br/>
        <w:t xml:space="preserve">Хабибуллин Рафис министр по делам ГО и ЧС РТ: "За последние три года у нас не допущено ни одного лесного пожара. На основных трассах у нас дежурят пожарные автоцистерны, проводится профилактическая работа с населением".</w:t>
      </w:r>
    </w:p>
    <w:p/>
    <w:p>
      <w:pPr>
        <w:pStyle w:val="Heading3PHPDOCX"/>
        <w:widowControl w:val="on"/>
        <w:pBdr/>
        <w:spacing w:before="246" w:after="246" w:line="220" w:lineRule="auto"/>
        <w:ind w:left="0" w:right="0"/>
        <w:jc w:val="left"/>
        <w:outlineLvl w:val="2"/>
      </w:pPr>
      <w:r>
        <w:rPr>
          <w:b/>
          <w:color w:val="000000"/>
          <w:sz w:val="25"/>
          <w:szCs w:val="25"/>
        </w:rPr>
        <w:t xml:space="preserve">На пожаре в Чистополе погибли два молодых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18:10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50431"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жителя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19-ти и 22-х лет погибли сегодня на пожаре в одном из частных домов на улице Горького. Сигнал о возгорании поступил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5 часов утра, пишут «Чистопольские известия».</w:t>
      </w:r>
      <w:r>
        <w:rPr>
          <w:rFonts w:ascii="'Times New Roman'" w:hAnsi="'Times New Roman'" w:cs="'Times New Roman'"/>
          <w:i/>
          <w:color w:val="000000"/>
          <w:sz w:val="28"/>
          <w:szCs w:val="28"/>
          <w:u w:val="single"/>
        </w:rPr>
        <w:br/>
        <w:t xml:space="preserve">"Хозяин дома недавно ушел в армию. Вчера вечером в доме появился его родственник с двумя друзьями. Они распили бутылку водки, и ушли, но под утро вернулись. Около пяти утра в результате непотушенного окурка загорелся сарай, затем огонь перекинулся на баню и дом. Один из друзей попытался разбудить двоих собутыльников, но проснулся только один, они выбежали на улицу из дома, где уже бушевал огонь. Один из них попытался спасти друга. Молодой человек забежал в дом, но выйти не смог, задохнувшись в дыму", - цитирует газета инспектора отдела надзорной деятельности муниципального района Алмаза Афлятунова.</w:t>
      </w:r>
    </w:p>
    <w:p>
      <w:pPr>
        <w:pStyle w:val="Heading3PHPDOCX"/>
        <w:widowControl w:val="on"/>
        <w:pBdr/>
        <w:spacing w:before="246" w:after="246" w:line="220" w:lineRule="auto"/>
        <w:ind w:left="0" w:right="0"/>
        <w:jc w:val="left"/>
        <w:outlineLvl w:val="2"/>
      </w:pPr>
      <w:r>
        <w:rPr>
          <w:b/>
          <w:color w:val="000000"/>
          <w:sz w:val="25"/>
          <w:szCs w:val="25"/>
        </w:rPr>
        <w:t xml:space="preserve">Безопасный отдых или подготовка к купальному сезону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17:48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63d08"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этого года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утонули 16 человек, только в эти выходные жертвами стали четверо, в том числе и один ребенок. Сегодня в доме правительства на заседании Комиссии по предупреждению и ликвидации чрезвычайных ситуаций обсуждалась подготовка к купальному сезону. Как отметили специалисты, за последние пять лет число погибших на воде снизилось, но расслабляться рано. Жизни около двухсот человек обрываются на отдыхе при купании. Основными причинами гибели людей являются купание в состоянии алкогольного опьянения, в необорудованных местах, и недостаточный контроль и воспитание родителями своими детей. Что будет сделано для безопасного купания узнавал Дмитрий Аринин.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Хотя купальный сезон еще не стартовал - он начнется первого 1 июня. В жаркую погоду водоемы уже манят людей. К примеру сегодня, утро, в будний день на пляже «Нижнее заречье» собралось несколько десятков отдыхающих.</w:t>
      </w:r>
      <w:r>
        <w:rPr>
          <w:rFonts w:ascii="'Times New Roman'" w:hAnsi="'Times New Roman'" w:cs="'Times New Roman'"/>
          <w:color w:val="000000"/>
          <w:sz w:val="28"/>
          <w:szCs w:val="28"/>
        </w:rPr>
        <w:br/>
        <w:t xml:space="preserve">Бывшая пловчиха Гульзада Сагирова и сама искупалось и своего внука с дочерью привела на пляж- за себя и родных женщина спокойна - плавать научила, правила поведении объяснила.</w:t>
      </w:r>
      <w:r>
        <w:rPr>
          <w:rFonts w:ascii="'Times New Roman'" w:hAnsi="'Times New Roman'" w:cs="'Times New Roman'"/>
          <w:i/>
          <w:color w:val="000000"/>
          <w:sz w:val="28"/>
          <w:szCs w:val="28"/>
          <w:u w:val="single"/>
        </w:rPr>
        <w:br/>
        <w:t xml:space="preserve">Гульзада Сагирова: "Нужно на воде себя хорошо вести, долго не плавать".</w:t>
      </w:r>
      <w:r>
        <w:rPr>
          <w:rFonts w:ascii="'Times New Roman'" w:hAnsi="'Times New Roman'" w:cs="'Times New Roman'"/>
          <w:i/>
          <w:color w:val="000000"/>
          <w:sz w:val="28"/>
          <w:szCs w:val="28"/>
          <w:u w:val="single"/>
        </w:rPr>
        <w:br/>
        <w:t xml:space="preserve">Амир Мухамадуллин: "Нужно далеко не заплывать, долго не плавать чтобы ноги не сводило".</w:t>
      </w:r>
      <w:r>
        <w:rPr>
          <w:rFonts w:ascii="'Times New Roman'" w:hAnsi="'Times New Roman'" w:cs="'Times New Roman'"/>
          <w:color w:val="000000"/>
          <w:sz w:val="28"/>
          <w:szCs w:val="28"/>
        </w:rPr>
        <w:br/>
        <w:t xml:space="preserve">Пляж «Нижнее заречье» сейчас готовится к купальному сезону - здесь территорию очищают от мусора, устанавливают заграждения и стенды о правилах отдыха. Также здесь будут дежурить спасатели и медики. Всего в этом году в Казани будут открыты семь оборудованных официальных пляжей. Как отмечают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основное число жертв приходится на так называемые дикие места купания.</w:t>
      </w:r>
      <w:r>
        <w:rPr>
          <w:rFonts w:ascii="'Times New Roman'" w:hAnsi="'Times New Roman'" w:cs="'Times New Roman'"/>
          <w:color w:val="000000"/>
          <w:sz w:val="28"/>
          <w:szCs w:val="28"/>
        </w:rPr>
        <w:br/>
        <w:t xml:space="preserve">Хабибуллин Рафис, Министр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 нас люди куда только не лезут не зная какое там дно и арматура и бетон".</w:t>
      </w:r>
      <w:r>
        <w:rPr>
          <w:rFonts w:ascii="'Times New Roman'" w:hAnsi="'Times New Roman'" w:cs="'Times New Roman'"/>
          <w:color w:val="000000"/>
          <w:sz w:val="28"/>
          <w:szCs w:val="28"/>
        </w:rPr>
        <w:br/>
        <w:t xml:space="preserve">Такие места отдыха около воды с первого мая уже более тщательно стали патрулировался и полицией. Часто тонут, те кто распивают алкогольные напитки. Мы тоже встретили одну из таких компаний.</w:t>
      </w:r>
      <w:r>
        <w:rPr>
          <w:rFonts w:ascii="'Times New Roman'" w:hAnsi="'Times New Roman'" w:cs="'Times New Roman'"/>
          <w:i/>
          <w:color w:val="000000"/>
          <w:sz w:val="28"/>
          <w:szCs w:val="28"/>
          <w:u w:val="single"/>
        </w:rPr>
        <w:br/>
        <w:t xml:space="preserve">Ришат Халиуллин: "Я пьяный в воду не лезу, даже в ванную не захожу".</w:t>
      </w:r>
      <w:r>
        <w:rPr>
          <w:rFonts w:ascii="'Times New Roman'" w:hAnsi="'Times New Roman'" w:cs="'Times New Roman'"/>
          <w:color w:val="000000"/>
          <w:sz w:val="28"/>
          <w:szCs w:val="28"/>
        </w:rPr>
        <w:br/>
        <w:t xml:space="preserve">В школах перед уходом на каникулы о мерах предосторожностях на воде объяснят детям. Так же в летних лагерях ребят будут учить плавать - это советуют делать и родителям. Но главное, как советуют спасатели, не забывать о своей безопасности самим отдыхающим.</w:t>
      </w:r>
    </w:p>
    <w:p/>
    <w:p>
      <w:pPr>
        <w:pStyle w:val="Heading3PHPDOCX"/>
        <w:widowControl w:val="on"/>
        <w:pBdr/>
        <w:spacing w:before="246" w:after="246" w:line="220" w:lineRule="auto"/>
        <w:ind w:left="0" w:right="0"/>
        <w:jc w:val="left"/>
        <w:outlineLvl w:val="2"/>
      </w:pPr>
      <w:r>
        <w:rPr>
          <w:b/>
          <w:color w:val="000000"/>
          <w:sz w:val="25"/>
          <w:szCs w:val="25"/>
        </w:rPr>
        <w:t xml:space="preserve">Марий Эл станет площадкой «Школы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733d8" w:history="1">
        <w:r>
          <w:rPr>
            <w:rFonts w:ascii="'Times New Roman'" w:hAnsi="'Times New Roman'" w:cs="'Times New Roman'"/>
            <w:color w:val="0000CC"/>
            <w:sz w:val="26"/>
            <w:szCs w:val="26"/>
            <w:u w:val="single"/>
          </w:rPr>
          <w:t xml:space="preserve">Газета "Ваш новый день"-рекламно-информационный еженедельник Марий Эл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оставь комментарий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в 11:00 на площади возле Ледового дворца «Марий Эл» состоится торжественная церемония открытия ХII республиканских соревнований для обучающихся «Школа безопасности»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которых примут участие команды из Марий Эл и других регионов Поволжья (Мордовия,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Саратовская и Пензенская области) .</w:t>
      </w:r>
      <w:r>
        <w:rPr>
          <w:rFonts w:ascii="'Times New Roman'" w:hAnsi="'Times New Roman'" w:cs="'Times New Roman'"/>
          <w:color w:val="000000"/>
          <w:sz w:val="28"/>
          <w:szCs w:val="28"/>
        </w:rPr>
        <w:b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Марий Эл, сами соревнования пройдут в Медведевском районе в ДОЛ «Сосновая роща».</w:t>
      </w:r>
      <w:r>
        <w:rPr>
          <w:rFonts w:ascii="'Times New Roman'" w:hAnsi="'Times New Roman'" w:cs="'Times New Roman'"/>
          <w:color w:val="000000"/>
          <w:sz w:val="28"/>
          <w:szCs w:val="28"/>
        </w:rPr>
        <w:br/>
        <w:t xml:space="preserve">В течение нескольких дней школьники будут соревноваться в кроссе, силовых упражнениях, пожарной эстафете, а также на пожарно-тактической полосе, маршруте выживания, полосе препятствий, в поисково-спасательных работах. К тому же ребят ожидают конкурсы – представление команд, конкурс поваров, стенгазет, викторина по ОБЖ.</w:t>
      </w:r>
      <w:r>
        <w:rPr>
          <w:rFonts w:ascii="'Times New Roman'" w:hAnsi="'Times New Roman'" w:cs="'Times New Roman'"/>
          <w:color w:val="000000"/>
          <w:sz w:val="28"/>
          <w:szCs w:val="28"/>
        </w:rPr>
        <w:br/>
        <w:t xml:space="preserve">К слову, в прошлом году наша команда стала лидером в младшей возрастной группе на всероссийских соревнованиях, а в 2012 году мариэльские школьники были признаны лучшими в I Международном турнире «Школы безопасности».</w:t>
      </w:r>
    </w:p>
    <w:p/>
    <w:p>
      <w:pPr>
        <w:pStyle w:val="Heading3PHPDOCX"/>
        <w:widowControl w:val="on"/>
        <w:pBdr/>
        <w:spacing w:before="246" w:after="246" w:line="220" w:lineRule="auto"/>
        <w:ind w:left="0" w:right="0"/>
        <w:jc w:val="left"/>
        <w:outlineLvl w:val="2"/>
      </w:pPr>
      <w:r>
        <w:rPr>
          <w:b/>
          <w:color w:val="000000"/>
          <w:sz w:val="25"/>
          <w:szCs w:val="25"/>
        </w:rPr>
        <w:t xml:space="preserve">МЧС: авиакатастроф в России стало меньше, но погибать люди стали чаще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17:22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870bd"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Как следует из таблицы в госдокладе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2012 году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разбилось 38 самолетов и вертолетов, а в 2013-м — 31. В результате крушения воздушных судов в 2012 году погибли 93 человека и пострадали 152, а в минувшем году — 132 и 171 соответственно.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МОСКВА , 27 мая — РИА Новости. Авиационных катастроф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2013 году стало меньше, при этом число погибших при крушениях увеличилась почти в полтора раза — до 132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следует из таблицы в госдокладе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2012 году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разбилось 38 самолетов и вертолетов, а в 2013-м — 31. В результате крушения воздушных судов в 2012 году погибли 93 человека и пострадали 152, а в минувшем году — 132 и 171 соответственно.</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"По характеру и виду источников возникновения техногенных ЧС в 2013 году преобладали ДТП с тяжкими последствиями (75); авиационные катастрофы (31); аварии, крушения грузовых и пассажирских поездов (17)", — отмечается в документе.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Крупнейшая в 2013 году авиакатастрофа произошла 17 ноября, когда при посадке в аэропорту Казани разбился Boeing-737. Катастрофа унесла жизни шести членов экипажа и 44 пассажиров, в том числе сына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Ирека Минниханова и главы местного управления ФСБ Александра Антонова.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прошлом году больше всего ЧП с авиацией произошло в Дальневосточном, Южном, Центральном и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округах</w:t>
      </w:r>
      <w:r>
        <w:rPr>
          <w:rFonts w:ascii="'Times New Roman'" w:hAnsi="'Times New Roman'" w:cs="'Times New Roman'"/>
          <w:color w:val="000000"/>
          <w:sz w:val="28"/>
          <w:szCs w:val="28"/>
        </w:rPr>
        <w:t xml:space="preserve"> (по 18%).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2013 году чаще всего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разбивались самолеты Ан-2, Бекас Х-32 и вертолеты Ми-8 (в 2012 году — фронтовые бомбардировщики Су-24 и самолеты легкого класса СП-30; среди вертолетов самая высокая аварийность была у Ми-2 и Bell-407).</w:t>
      </w:r>
    </w:p>
    <w:p/>
    <w:p>
      <w:pPr>
        <w:pStyle w:val="Heading3PHPDOCX"/>
        <w:widowControl w:val="on"/>
        <w:pBdr/>
        <w:spacing w:before="246" w:after="246" w:line="220" w:lineRule="auto"/>
        <w:ind w:left="0" w:right="0"/>
        <w:jc w:val="left"/>
        <w:outlineLvl w:val="2"/>
      </w:pPr>
      <w:r>
        <w:rPr>
          <w:b/>
          <w:color w:val="000000"/>
          <w:sz w:val="25"/>
          <w:szCs w:val="25"/>
        </w:rPr>
        <w:t xml:space="preserve">В МЧС опровергли слухи о шаровой молнии в Челнах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16:43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937bf"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слухам, которыми до сих пор обмениваются челнинцы в соцсетях, в поселке ЗЯБ на территории одной из школ во время вчерашней грозы была замечена шаровая молния.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«Челнинским известиям» эти слухи опровергли. По словам спасателей, гроза прошла без обрывов линий электропередач и поваленных деревьев. Шаровых молний также не было замечено.А вот некоторые районы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 грозы пострадали. Особенно досталось деревне Иж-Бобья Агрызского района, где град (градины были с куриное яйцо) перебил окна, повредил крыши, уничтожал урожай.«Брат на дороге застал этот град, стекла перебиты, машина вся во вмятинах», - .написала наша читательница Елена Яшина на странице «Челнинских известий» Вконтакте.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15:28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b4b8e" w:history="1">
        <w:r>
          <w:rPr>
            <w:rFonts w:ascii="'Times New Roman'" w:hAnsi="'Times New Roman'" w:cs="'Times New Roman'"/>
            <w:color w:val="0000CC"/>
            <w:sz w:val="26"/>
            <w:szCs w:val="26"/>
            <w:u w:val="single"/>
          </w:rPr>
          <w:t xml:space="preserve">ИА FreeNews - Volga</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ГАЗЕТА НЕДЕЛИ В САРАТОВЕ, № 19 (295) от 27.05.2014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чем у вас ассоциируется Хвалынск? Петров-Водкин, холмы, меловые горы, лыжи, туристические базы, санатории, родина Володина. Тут много яблонь и черешни. Население живет за счет садоводства, туризма и пельменей. Еще одним новым брендом Хвалынска становится туриада.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такое туриада? Это спортивно-туристский лагерь с элементами культурно-просветительской деятельности. Некий весенний аналог всем известного Селигера, но меньшего масштаба. В туриаде принимают участие представители Поволжского федерального округа, в основном старшеклассники и студенты. Они соревнуются в спортивно-туристских дисциплинах. Лучшей на «Туриаде-2014» стала команда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второе место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Третье взяла Марий Эл.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Формально и неформально этот проект курирует полпред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Михаил Бабич. Проходит туриада на базе горнолыжного курорта «Хвалынский», на самой окраине города. Здание штаба лагеря напоминает бунгало где-нибудь на горнолыжном курорте – роскошная столовая, закрытый бар, маленький пивоваренный заводик. Впрочем, на время проведения туриады его работа временно приостановлена. По территории раскиданы маленькие уютные домики. Асфальтированные дороги, обработанная от комаров и всяческих клопов и клещей местность. Три КПП, бесчисленное количество полицейских, эмчеэсовцев, врачей и флагов.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мая – день заезда. Вечером начнется официальное открытие. Постепенно на турбазу стягиваются руководители всех уровней и подуровней. </w:t>
      </w:r>
      <w:r>
        <w:rPr>
          <w:rFonts w:ascii="'Times New Roman'" w:hAnsi="'Times New Roman'" w:cs="'Times New Roman'"/>
          <w:i/>
          <w:color w:val="000000"/>
          <w:sz w:val="28"/>
          <w:szCs w:val="28"/>
          <w:u w:val="single"/>
        </w:rPr>
        <w:t xml:space="preserve">"Сюда едут большие гости", – читается у всех на лицах.</w:t>
      </w:r>
      <w:r>
        <w:rPr>
          <w:rFonts w:ascii="'Times New Roman'" w:hAnsi="'Times New Roman'" w:cs="'Times New Roman'"/>
          <w:color w:val="000000"/>
          <w:sz w:val="28"/>
          <w:szCs w:val="28"/>
        </w:rPr>
        <w:t xml:space="preserve"> Ставится палаточный лагерь. В нем будут жить команды. Но штабные работники и начальство поселились в уютном коттедже на верхнем краю склона. Палаточный лагерь расположен в низине. Неофициальная, но четкая иерархия того, кто и где должен жить.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Туалетов и умывальников хватает. С душем не всё так просто. Некоторые умудрялись пробиться в номера коттеджа. Некоторые покупали за 50 рублей возможность искупаться в незанятых номерах маленькой гостиницы, где расположен штаб. Что делало большинство – неизвестно.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 первый день главное все-таки не наличие сервиса, а приезд губернатора. Торжественное открытие «Туриады-2014» прошло так, как и должно было пройти. Без особых сюрпризов, без выдающихся номеров, но со здоровой долей патриотизма, любви к природе,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спорту и развитию. После открытия настал час ритуальных обходов площади лагеря. Неформальное общение, искреннее удивление губернатора и министров слаженностью работы проекта. Редко можно увидеть такое умиление и заинтересованность в глазах Валерия Васильевича.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Общий киль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Большой оросительный канал в городе Балаково. Купаться запрещено. По телевизору показывали, как на днях отсюда вытаскивали арматуру. Сегодня канал чист и готов к проведению туриады. Здесь будут проводиться соревнования на байдарках и каяках. На воде дежурит спасательная лодка. Но берега по-прежнему остались заброшенными: груды бетона и заросли.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левом берегу четыре синие палатки, четыре туалета, одна машина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скорая помощь, два флагштока, участники и судьи. На правом берегу балаковцы. Отсюда наблюдать за соревнованиями лучше. Тень от берез покрывает смотровую площадку, есть газон, сидеть удобнее.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соревнованиями лениво наблюдает заботливый молодой папа с годовалым сыном. Девочка в белой шляпе с розовым бантиком чуть старше со своей бабушкой. Внучке очень понравился соседний мальчик, ей очень хочется поиграть. Разноцветные лодки и вёсла ей не интересны. Так же как и большинству собравшихся. Дети оживляются только тогда, когда одна из лодок переворачивается. Всё кончается благополучно. После обеденного перерыва начинаются женские заезды. Детям стало интересней, потому что переворачиваться стали чаще.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Заместитель главного судьи Людмила Бабыш сказала, что только две команды показали результат, который можно назвать достойным: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соревнования такого ранга надо привозить более подготовленных спортсменов. Не очень удобное время соревнований. Сейчас же последние звонки в школах... Собрать команду, конечно, сложно».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Планерка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собрании примерно тридцать человек из всех делегаций. Программу соревнований не выдали никому. Папочку с положениями получили все. Но одного из самых важных документов там не оказалось. Вообще особенность «Туриады-2014» – обилие потерянных вещей. Они терялись везде – в палаточном городке, в штабе, на территории лагеря. Об этом постоянно объявляли на сцене, во время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судья, выслушав замечания по поводу положений соревновательной программы, просит ускорять дискуссию: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«Прошла первая попытка команд. На вторую организаторы убирают несколько ворот. Дистанция меняется. То есть из третьего класса она превращается во второй. А для конечных результатов берется сумма двух заездов. По сути разных...» – недоумевает глава одной из делегаций.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судья сказал, что, наверное, никто не знает правил. Оказывается, главная судейская коллегия может менять дистанцию только в форс-мажоре. Центральный арбитр туриады к непредвиденной ситуации относит приближение вечера. Руководитель делегации думает, что это непросчитанная правильно дистанция, ведь судьи знали количество команд и обязаны были рассчитать общее время. Главный судья списывает всё на неорганизованность делегаций и прямое давление.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Заканчивалось заседание решительными предложениями: непризнание работы главной судейской коллегии, отстранение от работы, переназначения судей. Мотивировка? Сомнительные принципы формирования коллегии, подсуживания, задержка протоколов.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Гость в розовой футболке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мая. Последний день работы лагеря, через несколько часов закрытие. Все мероприятия, соревнования, время приема пищи, короче, график работы всего лагеря зависит от приезда самого главного и ожидаемого гостя. Это полпред президент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Михаил Бабич. Примерно за четыре часа до приезда стали подтягиваться автобусы, техника, дети, флаги. Сегодня не только последний звонок в школах, но и День славянской письменности. Концерт церковной музыки вперемешку с патриотическими и народными песнями прогоняется уже третий раз. Только в третий раз организаторы просчитали всё, и концерт начался в нужное время. К моменту приезда Бабича участников брейн-ринга отвели в столовую, чтобы они поели. Ждать еще долго. Суматоха такая же свирепая, как жара. Все отвечают за всех и никто не отвечает ни за кого.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Михаил Бабич опаздывает. Журналисты негодуют, организаторы организуют, дети стоят на пекле. На закрытие приехал местный хор веселых бабушек.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Настроение торжественное, – говорит одна из участниц, – очень рады, что сюда приехали. Наш хор называется «Оптимист». Мы участвуем только в хороших мероприятиях. Если мы чувствуем, что это хорошее событие, мы обязательно выступаем. Для нас каждое выступление – праздник. Будем петь народные, патриотические песни. «Севастопольский вальс», например, «Славься, славься, Русь».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Участницы хора «Оптимист» сказали, кстати, что недавняя интенсивная высадка цветов, уборка и прочие приготовления никак не связаны с туриадой. Хвалынск весной всегда прихорашивается. Просто в этом году так совпало. В местной газете сообщалось о том, что город принимает большое мероприятие, жителей даже приглашали на открытие, закрытие, все мероприятия. Вход свободный. Но местных здесь почти не увидишь, кроме ребят-волонтеров.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Самый круглый стол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полтора часа до церемонии закрытия началась конференция «Развитие походного туризма в регионах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с участием Михаила Бабича и руководителей делегаций регионов. Вступительное слово олимпийской чемпионки депутата Госдумы Светланы Журовой, Михаила Бабича и Валерия Радаева. Сенсационное заявление губернатора Саратовской области не осталось незамеченным. Он предложил включить спортивный туризм в программу Олимпийских игр. Незапланированная шутка разряжает излишнюю формальность дискуссии. Светлана Журова готова курировать этот вопрос как депутат Госдумы.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Говорили о туристической деятельности, физической активности, программе развития туризма, нормах ГТО. В них, кстати, теперь может быть включен и туризм. Алексей Шулин, начальник Пензенской областной станции юных туристов, сообщил полпреду о серьезных проблемах спортивно-туристических клубов.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формировать их как независимые общественные организации, они не выживут по многим причинам. Отсутствие помещений, постоянные отчеты и ведомости, бесчисленные бумаги, которые нужно сдавать любой общественной организации. Они не должны быть самостоятельными юридическими единицами, а должны создаваться при министерских отделах. Все гранты идут на поддержание работы, а не на развитие. Это тупиковые ходы. Самостоятельное плавание окончательно сломает туризм.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что от меня хотите? – спрашивает Михаил Бабич.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Алексей Шулин настаивает на изменении нормативно-правовой базы, на межведомственной работе министерств, изменении федеральных норм и требований к образованию.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Образовательная деятельность ведется только по адресам, указанным в лицензиях. Все учреждения дополнительного образования оказались на полулегальном положении. Процедуры передачи помещений проводятся, конечно, но после этого необходимо сделать оценку передаваемых помещений. За эту переоценку тоже необходимо платить деньги. У образовательных учреждений на это денег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Потные, загорелые, разгоряченные руководители делегаций испортили хозяину в розовой майке праздник. У него потускнели глаза, но полпред справился с растерянностью. Михаил Бабич пытал сменить тему. Начал говорить о сайте туристических маршрутов, межрегиональной системе маршрутов, нащупывании пульса самого туризма. Но всё снова и снова упиралось в конкретные кадровые вопросы и вопросы финансирования.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Жесточайший кадровый голод, – заявляет представитель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Мы не можем направить сотрудников в районы. Они числятся только в городе. Взять совместителем мы не можем. Зарплата руководителя зависит от средней заработной платы педагога, в которую не включаются совместители. Принято решение убрать всех совместителей. Чтобы набрать нужные цифры в отчетностях, педагогов догружают. Если система оплаты труда будет привязана не к средней заработной плате, а к средней заработной плате за ставку, то это меняет положение. У педагогов зарплата не дотягивает до пяти тысяч. Мы остаемся без людей в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понимаю, мы будем это решать. Но не надо рисовать замки на песке, надо говорить о реальных вещах, – отвечает Михаил Бабич. – Революции в дополнительном образовании не пройдет. Все планы сверстаны, цифры обозначены. Так, никто не обидится, если мы сейчас свернем? Мы срываем официальное закрытие.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Торжественное закрытие лагеря подходит к концу. На традиционный костер никто не обращает внимания. Все начинают собирать вещи, чтобы быстрее выехать домой.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Новый комментарий Имя * * Для более быстрого размещения комментариев необходимо авторизоваться через аккаунт в соцсетях или войти как пользователь сайта fn-volga.ru. Также вы можете разместить анонимный комментарий. Редакция оставляет за собой право осуществлять постмодерацию. Введите символы с картинки</w:t>
      </w:r>
    </w:p>
    <w:p>
      <w:pPr>
        <w:pStyle w:val="Heading3PHPDOCX"/>
        <w:widowControl w:val="on"/>
        <w:pBdr/>
        <w:spacing w:before="246" w:after="246" w:line="220" w:lineRule="auto"/>
        <w:ind w:left="0" w:right="0"/>
        <w:jc w:val="left"/>
        <w:outlineLvl w:val="2"/>
      </w:pPr>
      <w:r>
        <w:rPr>
          <w:b/>
          <w:color w:val="000000"/>
          <w:sz w:val="25"/>
          <w:szCs w:val="25"/>
        </w:rPr>
        <w:t xml:space="preserve">МЧС: на реках Татарстана с начала года погибли 12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15:16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c5649"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аналогичный период прошлого года погибли 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текущем году погибли 12 человек, об этом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 этом по сравнению с аналогичным периодом прошлого года число погибших снизилось на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погибших за последние 5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(в 2009 году – 233, в 2013 году - 185). В прошлом году только за лето на воде погибло 136 человек, из них 9 детей, все эти случаи произошли в необорудованных местах, - сообщил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w:t>
      </w:r>
    </w:p>
    <w:p/>
    <w:p>
      <w:pPr>
        <w:pStyle w:val="Heading3PHPDOCX"/>
        <w:widowControl w:val="on"/>
        <w:pBdr/>
        <w:spacing w:before="246" w:after="246" w:line="220" w:lineRule="auto"/>
        <w:ind w:left="0" w:right="0"/>
        <w:jc w:val="left"/>
        <w:outlineLvl w:val="2"/>
      </w:pPr>
      <w:r>
        <w:rPr>
          <w:b/>
          <w:color w:val="000000"/>
          <w:sz w:val="25"/>
          <w:szCs w:val="25"/>
        </w:rPr>
        <w:t xml:space="preserve">Сегодня в Чистополе в огне пожара погибло два молодых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13:37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d39b4" w:history="1">
        <w:r>
          <w:rPr>
            <w:rFonts w:ascii="'Times New Roman'" w:hAnsi="'Times New Roman'" w:cs="'Times New Roman'"/>
            <w:color w:val="0000CC"/>
            <w:sz w:val="26"/>
            <w:szCs w:val="26"/>
            <w:u w:val="single"/>
          </w:rPr>
          <w:t xml:space="preserve">Портал муниципальных образований Республики Татарстан (Чистопольский район) (chistopol.tatarstan.ru)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Олег Зиннуров, газета "Чистопольские известия" Сегодня, 27 мая, в 5 часов утра на пульт единой диспетчерской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Чистопольскому муниципальному району поступило сообщение о загорании частного дома, расположенного по улице М.Горького .</w:t>
      </w:r>
      <w:r>
        <w:rPr>
          <w:rFonts w:ascii="'Times New Roman'" w:hAnsi="'Times New Roman'" w:cs="'Times New Roman'"/>
          <w:color w:val="000000"/>
          <w:sz w:val="28"/>
          <w:szCs w:val="28"/>
        </w:rPr>
        <w:br/>
        <w:t xml:space="preserve">На место пожара были сразу же выдвинуты три пожарных расчета, которые около часа тушили разбушевавшийся огонь. После ликвидации пожара в доме было найдено два трупа.</w:t>
      </w:r>
      <w:r>
        <w:rPr>
          <w:rFonts w:ascii="'Times New Roman'" w:hAnsi="'Times New Roman'" w:cs="'Times New Roman'"/>
          <w:color w:val="000000"/>
          <w:sz w:val="28"/>
          <w:szCs w:val="28"/>
        </w:rPr>
        <w:br/>
        <w:t xml:space="preserve">– Хозяин дома недавно ушел в армию, – пояснил инспектор отдела надзорной деятельности муниципального района Алмаз Афлятунов. – Вчера вечером в доме появился его знакомый с двумя друзьями. Они распили бутылку водки и ушли по своим делам, но под утро троица вернулась в дом. Около пяти утра в результате непотушенного окурка загорелся сарай, затем огонь перекинулся на баню и дом. Один из друзей попытался разбудить двоих собутыльников, но проснулся только один, они выбежали на улицу из дома, где уже бушевал огонь. Один из них все же попытался спасти друга, молодой человек забежал обратно в дом, но выйти из него уже не смог, задохнувшись в дыму.</w:t>
      </w:r>
      <w:r>
        <w:rPr>
          <w:rFonts w:ascii="'Times New Roman'" w:hAnsi="'Times New Roman'" w:cs="'Times New Roman'"/>
          <w:color w:val="000000"/>
          <w:sz w:val="28"/>
          <w:szCs w:val="28"/>
        </w:rPr>
        <w:br/>
        <w:t xml:space="preserve">Двум погибшим чистопольцам было 19 и 22 года.</w:t>
      </w:r>
      <w:r>
        <w:rPr>
          <w:rFonts w:ascii="'Times New Roman'" w:hAnsi="'Times New Roman'" w:cs="'Times New Roman'"/>
          <w:color w:val="000000"/>
          <w:sz w:val="28"/>
          <w:szCs w:val="28"/>
        </w:rPr>
        <w:br/>
        <w:t xml:space="preserve">Только отсутствие ветра и оперативные действия пожарных не позволили огню распространиться на близлежащие дома.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спасают урожай, который уничтожает засуха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4e4538"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Представляясь врачом-терапевтом, жительница Йошкар-Олы обкрадывала пенсионеров Казани 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спасают урожай, который уничтожает засуха Четыре случая отравления сморчками зарегистрировано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мае В ИА «Татар-информ» пройдет круглый стол по вопросам экологического образования В Казани в связи с жарой с водителями пассажирского транспорта провели инструктаж</w:t>
      </w:r>
      <w:r>
        <w:rPr>
          <w:rFonts w:ascii="'Times New Roman'" w:hAnsi="'Times New Roman'" w:cs="'Times New Roman'"/>
          <w:color w:val="000000"/>
          <w:sz w:val="28"/>
          <w:szCs w:val="28"/>
        </w:rPr>
        <w:br/>
        <w:t xml:space="preserve">«Татфондбанк» и АСВ будут санировать «БТА-Казань» - Центробанк В ИА «Татар-информ» открылись вакансии редактора-корректора и корреспондента III Международный фестиваль духовной музыки «Музыка веры» пройдет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Участник II Международного форума «Футбол для дружбы» Константин Вахтеров вернулся в Казань </w:t>
      </w:r>
      <w:r>
        <w:rPr>
          <w:rFonts w:ascii="'Times New Roman'" w:hAnsi="'Times New Roman'" w:cs="'Times New Roman'"/>
          <w:b/>
          <w:color w:val="000000"/>
          <w:sz w:val="28"/>
          <w:szCs w:val="28"/>
        </w:rPr>
        <w:t xml:space="preserve">Операция</w:t>
      </w:r>
      <w:r>
        <w:rPr>
          <w:rFonts w:ascii="'Times New Roman'" w:hAnsi="'Times New Roman'" w:cs="'Times New Roman'"/>
          <w:color w:val="000000"/>
          <w:sz w:val="28"/>
          <w:szCs w:val="28"/>
        </w:rPr>
        <w:t xml:space="preserve"> «Мак» стартовала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Адвокат сына экс-министра юстиции РТ обжалует постановление прокурора РТ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мужчина получил смертельную травму, с разбегу нырнув в реку Открыт новый межмуниципальный маршрут Казань – Международный аэропорт «Казань» За неделю 420 татарстанцев пострадали от укусов клещей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Подготовка к купальному сезону в Республике Татарстан идет полным ходом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1907a"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Готовность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по обеспечению безопасности граждан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предотвращению гибели людей в период купального сезона обсудили сегодня в Кабинете Министров РТ на заседании Комиссии по предупреждению и ликвидации ЧС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итогах минувшего купального сезона и о разработке мер и мероприятий в подготовке к предстоящему периоду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погибших за последние 5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(в 2009 году – 233, в 2013 году - 185). Также Ильхам Насыбуллин отметил, что 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 В прошлом году только за лето на воде погибло 136 человек, из них 9 детей, все эти случаи произошли в необорудованных местах, - привел неутешительную статистику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тут же подчеркнул, что в оборудованных местах случаи гибели людей на водных объектах в период купального сезона 2013 года не были зарегистрированы.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текущем году с наступлением теплой погоды в мае в Заинском районе зарегистрировано 2 происшествия, в результате которых погибло 2 человека. Причина происшествия – купание в необорудованном месте в состоянии алкогольного опьянения. Всего с начала года погибло 12 человек, в том числе 1 ребенок, за аналогичный период прошлого года 16 человек, уменьшение на 25%, спасено 28 человек, в прошлом году 2 человека, увеличение на 92%.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была разработана и утверждена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году № 837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В связи с этим, планируется реализация следующих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Управление организацией и проведением мероприятий в области обеспечения безопасности людей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Создание, оснащение и организация работы общественных спасательных постов в организованных местах массового отдыха населения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Обучение населения, прежде всего детей, плаванию и приемам спасания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Организация профилактической работы по предупреждению несчастных случаев на водных объектах и пропаганде здорового образа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Ильхам Насыбуллин, основным итогом целенаправленной работы по подготовке учащихся общеобразовательных учебных заведений должно стать умение учащихся плавать, знание правил безопасного поведения на воде, а учащихся старших классов и студентов вузов – приобретение навыков оказания первой помощи пострадавшим, спасения и самоспасания.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проводятся превентивные мероприятия, направленные на недопущение происшествий на водоемах. Усилена профилактическая работа по недопущению несчастных случаев на воде по всем направлениям. Это информирование населения по СМИ, патрулирования, надзорные мероприятия.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Ежедневно госинспекторами совершаются профилактические рейды и патрулирования по водоемам и рекам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начала года госинспекторами ГИМС проведено 506 патрулирования. Во время которых, выявляются необорудованные места массового отдыха граждан. Проводятся профилактические беседы по доведению правил поведения на воде, с начала года проведено около 10 тыс. занятий, при этом охват составляет около 132 тыс. человек, распространено 25 тыс. информационных памяток. В рамках профилактической работы с населением с начала года инспекторским составом ГИМС проведено 2003 занятия в детских образовательных учреждениях с охватом 91 тыс.275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22 мая госинспекторы ГИМС, согласно плану основных мероприятий, начали проводить техническое освидетельствование пляжей. На сегодняшний день на учете в ГИМС состоит 40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завершающей части своего выступления Ильхам Насыбуллин также подчеркнул важность взаимодействия в вопросе обеспечения безопасности населения в купальный сезон с органами местного самоуправления, и озвучил следующие предложения: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способствовать развитию и функционированию отделений ОСВОД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территории городских округов и муниципальных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активизировать агитационно-пропагандистскую работу среди населения через средства массовой информации по доведению правил поведения на водных объектах;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организовать муниципальные спасательные посты в местах массового отдыха граждан, а также обучить детей плаванию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года № 837 "Об утверждении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принять местную программу в соответствии с подпрограммой "Обеспечение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государственной программы, утвержденной Кабинетом Министров РТ от 02.11.2013 года № 837;</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принять меры по выставлению запрещающих аншлагов в несанкционированных массовых местах отдыха граждан;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увеличить количество эксплуатируемых пляжей, т.к. их количество остается явно недостаточным для организации безопасного отдыха людей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Ильхам Насыбуллин добавил, что в рамках предстоящих мероприятий по осуществлению обеспечения безопасности людей на водных объектах в летний период 2014 года силы и средства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действиям по предназначению готовы.</w:t>
      </w:r>
    </w:p>
    <w:p/>
    <w:p>
      <w:pPr>
        <w:pStyle w:val="Heading3PHPDOCX"/>
        <w:widowControl w:val="on"/>
        <w:pBdr/>
        <w:spacing w:before="246" w:after="246" w:line="220" w:lineRule="auto"/>
        <w:ind w:left="0" w:right="0"/>
        <w:jc w:val="left"/>
        <w:outlineLvl w:val="2"/>
      </w:pPr>
      <w:r>
        <w:rPr>
          <w:b/>
          <w:color w:val="000000"/>
          <w:sz w:val="25"/>
          <w:szCs w:val="25"/>
        </w:rPr>
        <w:t xml:space="preserve">МЧС: 12 человек погибли на водоемах Татарстана еще до открытия купального сезона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27e04"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начала этого года 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погибли 12 человек, в том числе один ребенок. Соответствующие данные привел на заседании главный госинспектор РТ по маломерным судам Ильхам Насибуллин,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i/>
          <w:color w:val="000000"/>
          <w:sz w:val="28"/>
          <w:szCs w:val="28"/>
          <w:u w:val="single"/>
        </w:rPr>
        <w:br/>
        <w:t xml:space="preserve">"В текущем году с наступлением теплой погоды в мае в Заинском районе зарегистрировано два происшествия, в результате которых погибло два человека. Причина – купание в необорудованном месте в состоянии алкогольного опьянения. Всего с начала года погибло 12 человек, за аналогичный период прошлого года - 16 человек", - уточнил Насибуллин.</w:t>
      </w:r>
    </w:p>
    <w:p>
      <w:pPr>
        <w:pStyle w:val="Heading3PHPDOCX"/>
        <w:widowControl w:val="on"/>
        <w:pBdr/>
        <w:spacing w:before="246" w:after="246" w:line="220" w:lineRule="auto"/>
        <w:ind w:left="0" w:right="0"/>
        <w:jc w:val="left"/>
        <w:outlineLvl w:val="2"/>
      </w:pPr>
      <w:r>
        <w:rPr>
          <w:b/>
          <w:color w:val="000000"/>
          <w:sz w:val="25"/>
          <w:szCs w:val="25"/>
        </w:rPr>
        <w:t xml:space="preserve">В нескольких районах Казани отключат горячую воду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43cde"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27 мая – «АиФ-Казань». Отключение горячей воды связанно с капитальным и текущим ремонтом тепловодов, сообщает пресс-служба исполкома.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№8 от Казанской ТЭЦ-3 планируется отключение горячего водоснабжения с 26 июня по 11 июля на стадионе «Рубин».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№8 от Казанской ТЭЦ-3 планируется отключение горячего водоснабжения с 24 июня по 7 июля в жилых домах в кварталах 23, 24, 56.</w:t>
      </w:r>
      <w:r>
        <w:rPr>
          <w:rFonts w:ascii="'Times New Roman'" w:hAnsi="'Times New Roman'" w:cs="'Times New Roman'"/>
          <w:color w:val="000000"/>
          <w:sz w:val="28"/>
          <w:szCs w:val="28"/>
        </w:rPr>
        <w:br/>
        <w:t xml:space="preserve">Бондаренко, 9, 15а, 15Б,</w:t>
      </w:r>
      <w:r>
        <w:rPr>
          <w:rFonts w:ascii="'Times New Roman'" w:hAnsi="'Times New Roman'" w:cs="'Times New Roman'"/>
          <w:color w:val="000000"/>
          <w:sz w:val="28"/>
          <w:szCs w:val="28"/>
        </w:rPr>
        <w:br/>
        <w:t xml:space="preserve">Восстания, 18, 20, 22а, 24, 28, 32</w:t>
      </w:r>
      <w:r>
        <w:rPr>
          <w:rFonts w:ascii="'Times New Roman'" w:hAnsi="'Times New Roman'" w:cs="'Times New Roman'"/>
          <w:color w:val="000000"/>
          <w:sz w:val="28"/>
          <w:szCs w:val="28"/>
        </w:rPr>
        <w:br/>
        <w:t xml:space="preserve">Воровского, 3, 7,</w:t>
      </w:r>
      <w:r>
        <w:rPr>
          <w:rFonts w:ascii="'Times New Roman'" w:hAnsi="'Times New Roman'" w:cs="'Times New Roman'"/>
          <w:color w:val="000000"/>
          <w:sz w:val="28"/>
          <w:szCs w:val="28"/>
        </w:rPr>
        <w:br/>
        <w:t xml:space="preserve">Гагарина, 79а</w:t>
      </w:r>
      <w:r>
        <w:rPr>
          <w:rFonts w:ascii="'Times New Roman'" w:hAnsi="'Times New Roman'" w:cs="'Times New Roman'"/>
          <w:color w:val="000000"/>
          <w:sz w:val="28"/>
          <w:szCs w:val="28"/>
        </w:rPr>
        <w:br/>
        <w:t xml:space="preserve">Ибрагимова, 20, 22, 24, 25, 27, 29, 61, 61а, 63, 63а, 83а</w:t>
      </w:r>
      <w:r>
        <w:rPr>
          <w:rFonts w:ascii="'Times New Roman'" w:hAnsi="'Times New Roman'" w:cs="'Times New Roman'"/>
          <w:color w:val="000000"/>
          <w:sz w:val="28"/>
          <w:szCs w:val="28"/>
        </w:rPr>
        <w:br/>
        <w:t xml:space="preserve">Короленко, 25</w:t>
      </w:r>
      <w:r>
        <w:rPr>
          <w:rFonts w:ascii="'Times New Roman'" w:hAnsi="'Times New Roman'" w:cs="'Times New Roman'"/>
          <w:color w:val="000000"/>
          <w:sz w:val="28"/>
          <w:szCs w:val="28"/>
        </w:rPr>
        <w:br/>
        <w:t xml:space="preserve">Ямашева, 9, 11, 15, 17, 21, 23, 25, 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№11 от Казанской ТЭЦ-2 планируется отключение горячего водоснабжения со 2 по 9 июня в роддоме №4, горбольнице №16, РЦР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госпитале, профилактории КОС, стадионе «Тасма», жилых домах:</w:t>
      </w:r>
      <w:r>
        <w:rPr>
          <w:rFonts w:ascii="'Times New Roman'" w:hAnsi="'Times New Roman'" w:cs="'Times New Roman'"/>
          <w:color w:val="000000"/>
          <w:sz w:val="28"/>
          <w:szCs w:val="28"/>
        </w:rPr>
        <w:br/>
        <w:t xml:space="preserve">Восстания, 60, 62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опрессовкой тепловода №13 от Казанской ТЭЦ-3 планируется отключение горячего водоснабжения с 24 по 25 июня жилых домов</w:t>
      </w:r>
      <w:r>
        <w:rPr>
          <w:rFonts w:ascii="'Times New Roman'" w:hAnsi="'Times New Roman'" w:cs="'Times New Roman'"/>
          <w:color w:val="000000"/>
          <w:sz w:val="28"/>
          <w:szCs w:val="28"/>
        </w:rPr>
        <w:br/>
        <w:t xml:space="preserve">Беломорская, 69, 81, 83,</w:t>
      </w:r>
      <w:r>
        <w:rPr>
          <w:rFonts w:ascii="'Times New Roman'" w:hAnsi="'Times New Roman'" w:cs="'Times New Roman'"/>
          <w:color w:val="000000"/>
          <w:sz w:val="28"/>
          <w:szCs w:val="28"/>
        </w:rPr>
        <w:br/>
        <w:t xml:space="preserve">Гудованцева, 1, 3, 7, 9, 11, 19, 22, 22а, 43в, 43/1, 43/2, 43/4, 50а,</w:t>
      </w:r>
      <w:r>
        <w:rPr>
          <w:rFonts w:ascii="'Times New Roman'" w:hAnsi="'Times New Roman'" w:cs="'Times New Roman'"/>
          <w:color w:val="000000"/>
          <w:sz w:val="28"/>
          <w:szCs w:val="28"/>
        </w:rPr>
        <w:br/>
        <w:t xml:space="preserve">Химиков, 1, 3, 7, 17, 25, 33, 35, 37, 39, 41, 43, 45, 45а,</w:t>
      </w:r>
      <w:r>
        <w:rPr>
          <w:rFonts w:ascii="'Times New Roman'" w:hAnsi="'Times New Roman'" w:cs="'Times New Roman'"/>
          <w:color w:val="000000"/>
          <w:sz w:val="28"/>
          <w:szCs w:val="28"/>
        </w:rPr>
        <w:br/>
        <w:t xml:space="preserve">Шатурская, 250</w:t>
      </w:r>
      <w:r>
        <w:rPr>
          <w:rFonts w:ascii="'Times New Roman'" w:hAnsi="'Times New Roman'" w:cs="'Times New Roman'"/>
          <w:color w:val="000000"/>
          <w:sz w:val="28"/>
          <w:szCs w:val="28"/>
        </w:rPr>
        <w:br/>
        <w:t xml:space="preserve">С 26 июня по 13 июля, сразу после опрессовки, водоснабжение будет отсутствовать по тем же адресам в связи с текущим ремонтом тепловода и ремонтом теплофикационного оборудования Казанской ТЭЦ-3.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№18 планируется отключение горячей воды со 2 по 9 июня в жилых домах в квартале 18.</w:t>
      </w:r>
      <w:r>
        <w:rPr>
          <w:rFonts w:ascii="'Times New Roman'" w:hAnsi="'Times New Roman'" w:cs="'Times New Roman'"/>
          <w:color w:val="000000"/>
          <w:sz w:val="28"/>
          <w:szCs w:val="28"/>
        </w:rPr>
        <w:br/>
        <w:t xml:space="preserve">Голубятникова, 14, 16, 20, 22, 24, 26, 26а, 30</w:t>
      </w:r>
      <w:r>
        <w:rPr>
          <w:rFonts w:ascii="'Times New Roman'" w:hAnsi="'Times New Roman'" w:cs="'Times New Roman'"/>
          <w:color w:val="000000"/>
          <w:sz w:val="28"/>
          <w:szCs w:val="28"/>
        </w:rPr>
        <w:br/>
        <w:t xml:space="preserve">Мусина, 69/1, 69/2, 71</w:t>
      </w:r>
      <w:r>
        <w:rPr>
          <w:rFonts w:ascii="'Times New Roman'" w:hAnsi="'Times New Roman'" w:cs="'Times New Roman'"/>
          <w:color w:val="000000"/>
          <w:sz w:val="28"/>
          <w:szCs w:val="28"/>
        </w:rPr>
        <w:br/>
        <w:t xml:space="preserve">Чуйкова, 1, 3, 5, 7, 9, 11, 13, 15, 15Б, 17, 19, 23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№18 планируется отключение горячего водоснабжения с 16 июня по 3 июля в жилых домах в кварталах 17, 38, микрорайонах 25, 26, 27, роддоме №1, горбольнице №7.</w:t>
      </w:r>
      <w:r>
        <w:rPr>
          <w:rFonts w:ascii="'Times New Roman'" w:hAnsi="'Times New Roman'" w:cs="'Times New Roman'"/>
          <w:color w:val="000000"/>
          <w:sz w:val="28"/>
          <w:szCs w:val="28"/>
        </w:rPr>
        <w:br/>
        <w:t xml:space="preserve">Адоратского, 6, 8, 10, 15, 17, 19, 21, 23, 27, 27а, 27Б, 28, 30, 31, 32, 33, 34, 34Б, 34в, 35, 36, 36Б, 36в, 37, 38, 39, 39а, 39Б, 40, 41, 42, 43, 44, 45, 46, 47, 49, 51, 52, 53, 54, 55, 56, 57, 58, 60, 62, 64, 66, 66а,</w:t>
      </w:r>
      <w:r>
        <w:rPr>
          <w:rFonts w:ascii="'Times New Roman'" w:hAnsi="'Times New Roman'" w:cs="'Times New Roman'"/>
          <w:color w:val="000000"/>
          <w:sz w:val="28"/>
          <w:szCs w:val="28"/>
        </w:rPr>
        <w:br/>
        <w:t xml:space="preserve">Амирхана, 2, 2а, 4а, 6, 8а, 10, 10а корп. 1-2, 12а, 12Б, 12д, 12е, 14а, 14Б, 18/41, 20а, 22 корп. 1-2, 22а, 24, 26, 26а, 28, 30, 32, 34, 38, 40, 77, 79, 81, 83, 85, 85а, 89, 91, 91а, 91Б, 93, 95, 97, 99, 103, 105, 107, 109,</w:t>
      </w:r>
      <w:r>
        <w:rPr>
          <w:rFonts w:ascii="'Times New Roman'" w:hAnsi="'Times New Roman'" w:cs="'Times New Roman'"/>
          <w:color w:val="000000"/>
          <w:sz w:val="28"/>
          <w:szCs w:val="28"/>
        </w:rPr>
        <w:br/>
        <w:t xml:space="preserve">Гаврилова, 2, 4, 6, 8, 8а, 10, 12, 14, 16, 16а, 18, 18а, 20, 20а, 20Б, 22, 22а, 24, 24а, 26, 28, 30, 38, 40 корп.1-2, 42, 44, 46, 48, 50, 52, 54, 56/2, 56/3, 56/4, 56/5, 56/6, 56/7,</w:t>
      </w:r>
      <w:r>
        <w:rPr>
          <w:rFonts w:ascii="'Times New Roman'" w:hAnsi="'Times New Roman'" w:cs="'Times New Roman'"/>
          <w:color w:val="000000"/>
          <w:sz w:val="28"/>
          <w:szCs w:val="28"/>
        </w:rPr>
        <w:br/>
        <w:t xml:space="preserve">Ак. Лаврентьева, 2, 4, 8, 9, 10, 12, 14, 14а, 16, 20, 22, 24, 24а, 26, 28,</w:t>
      </w:r>
      <w:r>
        <w:rPr>
          <w:rFonts w:ascii="'Times New Roman'" w:hAnsi="'Times New Roman'" w:cs="'Times New Roman'"/>
          <w:color w:val="000000"/>
          <w:sz w:val="28"/>
          <w:szCs w:val="28"/>
        </w:rPr>
        <w:br/>
        <w:t xml:space="preserve">Мусина, 68, 68а, 70, 72, 74, 76, 78, 80,</w:t>
      </w:r>
      <w:r>
        <w:rPr>
          <w:rFonts w:ascii="'Times New Roman'" w:hAnsi="'Times New Roman'" w:cs="'Times New Roman'"/>
          <w:color w:val="000000"/>
          <w:sz w:val="28"/>
          <w:szCs w:val="28"/>
        </w:rPr>
        <w:br/>
        <w:t xml:space="preserve">Чуйкова, 25, 25а, 27, 27а, 29, 29а, 29Б, 29в, 31, 33, 35, 35а, 37, 39, 43/2, 49, 51, 53, 55, 57, 59, 59а, 59в, 59г, 62, 63, 63а, 64, 65, 66, 67, 67а, 69, 71, 73, 75, 77, 79, 83, 85, 87, 89, 91, 93,</w:t>
      </w:r>
      <w:r>
        <w:rPr>
          <w:rFonts w:ascii="'Times New Roman'" w:hAnsi="'Times New Roman'" w:cs="'Times New Roman'"/>
          <w:color w:val="000000"/>
          <w:sz w:val="28"/>
          <w:szCs w:val="28"/>
        </w:rPr>
        <w:br/>
        <w:t xml:space="preserve">Пр. Ямашева, 74, 76, 78, 82, 84, 88, 90, 92, 94, 96, 96а, 98, 100, 102, 102а, 104 корп.1-2, 108, 110,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связи с текущим ремонтом тепловода №21 от котельной «Азино» планируется отключение горячего водоснабжения с 16 июня по 3 июля в жилых домах в микрорайонах 1, 2, 3, 4, 5 «Азино-2».</w:t>
      </w:r>
      <w:r>
        <w:rPr>
          <w:rFonts w:ascii="'Times New Roman'" w:hAnsi="'Times New Roman'" w:cs="'Times New Roman'"/>
          <w:color w:val="000000"/>
          <w:sz w:val="28"/>
          <w:szCs w:val="28"/>
        </w:rPr>
        <w:br/>
        <w:t xml:space="preserve">Ч.Айтматова, 1, 5, 6, 7, 8, 10</w:t>
      </w:r>
      <w:r>
        <w:rPr>
          <w:rFonts w:ascii="'Times New Roman'" w:hAnsi="'Times New Roman'" w:cs="'Times New Roman'"/>
          <w:color w:val="000000"/>
          <w:sz w:val="28"/>
          <w:szCs w:val="28"/>
        </w:rPr>
        <w:br/>
        <w:t xml:space="preserve">С.Батыева, 1, 5, 7, 9, 11, 13, 17</w:t>
      </w:r>
      <w:r>
        <w:rPr>
          <w:rFonts w:ascii="'Times New Roman'" w:hAnsi="'Times New Roman'" w:cs="'Times New Roman'"/>
          <w:color w:val="000000"/>
          <w:sz w:val="28"/>
          <w:szCs w:val="28"/>
        </w:rPr>
        <w:br/>
        <w:t xml:space="preserve">Ак.Завойского, 3, 5, 7, 9/17, 17, 17а, 21, 25</w:t>
      </w:r>
      <w:r>
        <w:rPr>
          <w:rFonts w:ascii="'Times New Roman'" w:hAnsi="'Times New Roman'" w:cs="'Times New Roman'"/>
          <w:color w:val="000000"/>
          <w:sz w:val="28"/>
          <w:szCs w:val="28"/>
        </w:rPr>
        <w:br/>
        <w:t xml:space="preserve">Кул Гали, 27</w:t>
      </w:r>
      <w:r>
        <w:rPr>
          <w:rFonts w:ascii="'Times New Roman'" w:hAnsi="'Times New Roman'" w:cs="'Times New Roman'"/>
          <w:color w:val="000000"/>
          <w:sz w:val="28"/>
          <w:szCs w:val="28"/>
        </w:rPr>
        <w:br/>
        <w:t xml:space="preserve">Ломжинская, 1, 2, 3, 4, 5, 6, 7, 11, 12, 13, 14, 15, 16, 17, 18, 20, 22, 24,</w:t>
      </w:r>
      <w:r>
        <w:rPr>
          <w:rFonts w:ascii="'Times New Roman'" w:hAnsi="'Times New Roman'" w:cs="'Times New Roman'"/>
          <w:color w:val="000000"/>
          <w:sz w:val="28"/>
          <w:szCs w:val="28"/>
        </w:rPr>
        <w:br/>
        <w:t xml:space="preserve">Минская, 6, 8, 10, 12, 16, 18, 20, 22, 24, 26а, 28, 30, 32, 34, 36, 37, 38, 39, 40, 41, 42, 44, 45, 46, 48, 50, 51, 52, 55, 56, 57, 59</w:t>
      </w:r>
      <w:r>
        <w:rPr>
          <w:rFonts w:ascii="'Times New Roman'" w:hAnsi="'Times New Roman'" w:cs="'Times New Roman'"/>
          <w:color w:val="000000"/>
          <w:sz w:val="28"/>
          <w:szCs w:val="28"/>
        </w:rPr>
        <w:br/>
        <w:t xml:space="preserve">Ноксинский спуск, 1, 5, 7, 8, 8а, 8Б, 8в, 11, 13, 14, 14а, 15, 16, 20а, 20Б, 20в, 21, 22, 23, 24, 25, 26, 27, 28, 29, 33, 35, 37, 39, 41, 43,</w:t>
      </w:r>
      <w:r>
        <w:rPr>
          <w:rFonts w:ascii="'Times New Roman'" w:hAnsi="'Times New Roman'" w:cs="'Times New Roman'"/>
          <w:color w:val="000000"/>
          <w:sz w:val="28"/>
          <w:szCs w:val="28"/>
        </w:rPr>
        <w:br/>
        <w:t xml:space="preserve">Пр.Победы, 76, 78, 80, 84, 88, 98, 100, 102, 106,</w:t>
      </w:r>
      <w:r>
        <w:rPr>
          <w:rFonts w:ascii="'Times New Roman'" w:hAnsi="'Times New Roman'" w:cs="'Times New Roman'"/>
          <w:color w:val="000000"/>
          <w:sz w:val="28"/>
          <w:szCs w:val="28"/>
        </w:rPr>
        <w:br/>
        <w:t xml:space="preserve">Родины, 29, 31, 33, 37</w:t>
      </w:r>
      <w:r>
        <w:rPr>
          <w:rFonts w:ascii="'Times New Roman'" w:hAnsi="'Times New Roman'" w:cs="'Times New Roman'"/>
          <w:color w:val="000000"/>
          <w:sz w:val="28"/>
          <w:szCs w:val="28"/>
        </w:rPr>
        <w:br/>
        <w:t xml:space="preserve">Ю.Фучика, 78, 82, 84, 86, 86а, 94, 96, 98, 100, 102, 104, 106, 106а, 108, 110, 115, 117, 119, 121, 123, 125, 127, 129, 131, 133, 135, 141, 143, 145, 149, 151,</w:t>
      </w:r>
      <w:r>
        <w:rPr>
          <w:rFonts w:ascii="'Times New Roman'" w:hAnsi="'Times New Roman'" w:cs="'Times New Roman'"/>
          <w:color w:val="000000"/>
          <w:sz w:val="28"/>
          <w:szCs w:val="28"/>
        </w:rPr>
        <w:br/>
        <w:t xml:space="preserve">Чишмяле, 1, 9, 11, 13, 15, 17, 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График предварительный, в ходе работ возможны изменения сроков.</w:t>
      </w:r>
    </w:p>
    <w:p/>
    <w:p>
      <w:pPr>
        <w:pStyle w:val="Heading3PHPDOCX"/>
        <w:widowControl w:val="on"/>
        <w:pBdr/>
        <w:spacing w:before="246" w:after="246" w:line="220" w:lineRule="auto"/>
        <w:ind w:left="0" w:right="0"/>
        <w:jc w:val="left"/>
        <w:outlineLvl w:val="2"/>
      </w:pPr>
      <w:r>
        <w:rPr>
          <w:b/>
          <w:color w:val="000000"/>
          <w:sz w:val="25"/>
          <w:szCs w:val="25"/>
        </w:rPr>
        <w:t xml:space="preserve">С наступлением мая в Татарстане утонули шесть человек - МЧС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809e3"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за год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27 мая, «Татар-информ», Юлия Ревина). С начала текущего года 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погибли 16 человек, в том числе двое детей. В прошлом году за аналогичный период времени погибло 18 человек. Об этом сегодня на заседании комиссии по предупреждению и ликвидации ЧС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"Гибель на водоемах стоит на третьем месте после гибели в ДТП и на пожарах. Официально открытие сезона купания будет только 1 июня, но погибшие уже есть", — отметил в своем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уточнили ИА «Татар-информ»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с начала мая в результате происшествий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пять мужчин и один ребенок, также зафиксирован один случай спасения.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самым сложным днем в этом месяце оказалось 25 мая – в воскресенье три человека погибли, еще одного удалось спасти. 24 мая на реке Волга произошла авария с маломерным судном в Верхнеуслонском районе возле села Печищи. В результате нарушения правил эксплуатации легкомоторная металлическая лодка UMS-450 на полном ходу врезалась в причал. С места происшествия был госпитализирован мужчина, который на следующий день скончался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обстановка по количеству погибших за последние пять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процентов (в 2009 году – 233, в 2013 году – 185)», — отметил в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В прошлом году только за лето на воде погибло 136 человек, из них 9 детей. Все эти случаи произошли в необорудованных местах.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несколько лет (с 2011 по 2013 годы – прим.ТИ)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некоторых муниципальных районах отмечен рост погибших. Так, если в 2011 году в Казани погибли 32 человека (том числе 4 ребенка), то в 2013 было уже 36 погибших (в том числе два ребенка). С 3 до 10 увеличилось количество утонувших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В Мамадышском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показатель возрос с 5 до 9 человек. Особый скачок был отмечен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если в 2012 году утонуло 9 человек против 14 в 2011, то в прошлом году в водоемах района утонули 16 человек (в том числе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родителей за своими детьми и неумение плавать. А увеличение числа погибших указывает на недостаточность работы органов местного самоуправления и необходимость введения дополнительных мер по недопущению происшествий на воде», — подчеркнул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одна из задач ГИМС – обеспечение безопасности на воде. Однако только силами инспекции это сделать невозможно – комплекс мер должно осуществлять местное самоуправление.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Верхнеуслонском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организовано ни одного оборудованного пляжа. В Заинском районе нет ни одного оборудованного пляжа. Самым опасным местом в черте города является канал №2 Заинского ГРЭС, где ежегодно происходят несчастные случаи, также опасным местом является участок реки Степной Зай вблизи села Светлое Озеро. Несмотря на периодичность происшествий, мероприятий по организации пляжного отдыха не проводится, общественные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не выставляются», — сообщил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Такие же замечания Насибуллин сделал в адрес Камско-Устьинского и Спасского муниципальных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положительных примеров по принятию своевременных мер государственный инспектор отметил руководство Набережных Челнов, Нижнекамского, Алексеевского, Лаишевского муниципальных районов.</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a1ac7"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27 Мая 2014,11:32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год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16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27 мая, «Татар-информ», Юлия Ревина). С начала текущего года 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погибли 16 человек, в том числе двое детей. В прошлом году за аналогичный период времени погибло 18 человек. Об этом сегодня на заседании комиссии по предупреждению и ликвидации ЧС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"Гибель на водоемах стоит на третьем месте после гибели в ДТП и на пожарах. Официально открытие сезона купания будет только 1 июня, но погибшие уже есть", - отметил в своем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уточнили ИА «Татар-информ»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с начала мая в результате происшествий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пять мужчин и один ребенок, также зафиксирован один случай спасения.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самым сложным днем в этом месяце оказалось 25 мая – в воскресенье три человека погибли, еще одного удалось спасти. 24 мая на реке Волга произошла авария с маломерным судном в Верхнеуслонском районе возле села Печищи. В результате нарушения правил эксплуатации легкомоторная металлическая лодка UMS-450 на полном ходу врезалась в причал. С места происшествия был госпитализирован мужчина, который на следующий день скончался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обстановка по количеству погибших за последние пять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процентов (в 2009 году – 233, в 2013 году – 185)», - отметил в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В прошлом году только за лето на воде погибло 136 человек, из них 9 детей. Все эти случаи произошли в необорудованных местах.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несколько лет (с 2011 по 2013 годы – прим.ТИ)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некоторых муниципальных районах отмечен рост погибших. Так, если в 2011 году в Казани погибли 32 человека (том числе 4 ребенка), то в 2013 было уже 36 погибших (в том числе два ребенка). С 3 до 10 увеличилось количество утонувших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В Мамадышском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показатель возрос с 5 до 9 человек. Особый скачок был отмечен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если в 2012 году утонуло 9 человек против 14 в 2011, то в прошлом году в водоемах района утонули 16 человек (в том числе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родителей за своими детьми и неумение плавать. А увеличение числа погибших указывает на недостаточность работы органов местного самоуправления и необходимость введения дополнительных мер по недопущению происшествий на воде», - подчеркнул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одна из задач ГИМС – обеспечение безопасности на воде. Однако только силами инспекции это сделать невозможно – комплекс мер должно осуществлять местное самоуправление.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Верхнеуслонском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организовано ни одного оборудованного пляжа. В Заинском районе нет ни одного оборудованного пляжа. Самым опасным местом в черте города является канал №2 Заинского ГРЭС, где ежегодно происходят несчастные случаи, также опасным местом является участок реки Степной Зай вблизи села Светлое Озеро. Несмотря на периодичность происшествий, мероприятий по организации пляжного отдыха не проводится, общественные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не выставляются», - сообщил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Такие же замечания Насибуллин сделал в адрес Камско-Устьинского и Спасского муниципальных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положительных примеров по принятию своевременных мер государственный инспектор отметил руководство Набережных Челнов, Нижнекамского, Алексеевского, Лаишевского муниципальных районов.</w:t>
      </w:r>
    </w:p>
    <w:p/>
    <w:p>
      <w:pPr>
        <w:pStyle w:val="Heading3PHPDOCX"/>
        <w:widowControl w:val="on"/>
        <w:pBdr/>
        <w:spacing w:before="246" w:after="246" w:line="220" w:lineRule="auto"/>
        <w:ind w:left="0" w:right="0"/>
        <w:jc w:val="left"/>
        <w:outlineLvl w:val="2"/>
      </w:pPr>
      <w:r>
        <w:rPr>
          <w:b/>
          <w:color w:val="000000"/>
          <w:sz w:val="25"/>
          <w:szCs w:val="25"/>
        </w:rPr>
        <w:t xml:space="preserve">Подготовка к купальному сезону в Республике Татарстан идет полным ходом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c461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Готовность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по обеспечению безопасности граждан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предотвращению гибели людей в период купального сезона обсудили сегодня в Кабинете Министров РТ на заседании Комиссии по предупреждению и ликвидации ЧС и обеспечению пожарной безопасности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 итогах минувшего купального сезона и о разработке мер и мероприятий в подготовке к предстоящему периоду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Насыбуллин. - Ежегодно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погибает около 200 человек, что составляет 1,3% от общероссийских показателей. В то же время обстановка по количеству погибших за последние 5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(в 2009 году – 233, в 2013 году - 185). Также Ильхам Насыбуллин отметил, что 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 В прошлом году только за лето на воде погибло 136 человек, из них 9 детей, все эти случаи произошли в необорудованных местах, - привел неутешительную статистику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но тут же подчеркнул, что в оборудованных местах случаи гибели людей на водных объектах в период купального сезона 2013 года не были зарегистрированы. 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надзор родителей за своими детьми, неумение плавать. В текущем году с наступлением теплой погоды в мае в Заинском районе зарегистрировано 2 происшествия, в результате которых погибло 2 человека. Причина происшествия – купание в необорудованном месте в состоянии алкогольного опьянения. Всего с начала года погибло 12 человек, в том числе 1 ребенок, за аналогичный период прошлого года 16 человек, уменьшение на 25%, спасено 28 человек, в прошлом году 2 человека, увеличение на 92%. В соответствии с поручением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была разработана и утверждена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году № 837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В связи с этим, планируется реализация следующих мероприятий: Управление организацией и проведением мероприятий в области обеспечения безопасности людей на водных объектах; Создание, оснащение и организация работы общественных спасательных постов в организованных местах массового отдыха населения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Обучение населения, прежде всего детей, плаванию и приемам спасания на воде; Организация профилактической работы по предупреждению несчастных случаев на водных объектах и пропаганде здорового образа жизни. Как сообщил Ильхам Насыбуллин, основным итогом целенаправленной работы по подготовке учащихся общеобразовательных учебных заведений должно стать умение учащихся плавать, знание правил безопасного поведения на воде, а учащихся старших классов и студентов вузов – приобретение навыков оказания первой помощи пострадавшим, спасения и самоспасания. Силами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проводятся превентивные мероприятия, направленные на недопущение происшествий на водоемах. Усилена профилактическая работа по недопущению несчастных случаев на воде по всем направлениям. Это информирование населения по СМИ, патрулирования, надзорные мероприятия. Ежедневно госинспекторами совершаются профилактические рейды и патрулирования по водоемам и рекам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начала года госинспекторами ГИМС проведено 506 патрулирования. Во время которых, выявляются необорудованные места массового отдыха граждан. Проводятся профилактические беседы по доведению правил поведения на воде, с начала года проведено около 10 тыс. занятий, при этом охват составляет около 132 тыс. человек, распространено 25 тыс. информационных памяток. В рамках профилактической работы с населением с начала года инспекторским составом ГИМС проведено 2003 занятия в детских образовательных учреждениях с охватом 91 тыс.275 детей. С 22 мая госинспекторы ГИМС, согласно плану основных мероприятий, начали проводить техническое освидетельствование пляжей. На сегодняшний день на учете в ГИМС состоит 40 пляжей. В завершающей части своего выступления Ильхам Насыбуллин также подчеркнул важность взаимодействия в вопросе обеспечения безопасности населения в купальный сезон с органами местного самоуправления, и озвучил следующие предложения: - способствовать развитию и функционированию отделений ОСВОД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территории городских округов и муниципальных районов; - активизировать агитационно-пропагандистскую работу среди населения через средства массовой информации по доведению правил поведения на водных объектах; - организовать муниципальные спасательные посты в местах массового отдыха граждан, а также обучить детей плаванию в соответствии с постановлением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02.11.2013 года № 837 «Об утверждении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 принять местную программу в соответствии с подпрограммой «Обеспечение безопасности людей на водных объектах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2014-2020 годы» государственной программы, утвержденной Кабинетом Министров РТ от 02.11.2013 года № 837; - принять меры по выставлению запрещающих аншлагов в несанкционированных массовых местах отдыха граждан; - увеличить количество эксплуатируемых пляжей, т.к. их количество остается явно недостаточным для организации безопасного отдыха людей на воде. В свою очередь Ильхам Насыбуллин добавил, что в рамках предстоящих мероприятий по осуществлению обеспечения безопасности людей на водных объектах в летний период 2014 года силы и средства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действиям по предназначению готовы.</w:t>
      </w:r>
    </w:p>
    <w:p>
      <w:pPr>
        <w:pStyle w:val="Heading3PHPDOCX"/>
        <w:widowControl w:val="on"/>
        <w:pBdr/>
        <w:spacing w:before="246" w:after="246" w:line="220" w:lineRule="auto"/>
        <w:ind w:left="0" w:right="0"/>
        <w:jc w:val="left"/>
        <w:outlineLvl w:val="2"/>
      </w:pPr>
      <w:r>
        <w:rPr>
          <w:b/>
          <w:color w:val="000000"/>
          <w:sz w:val="25"/>
          <w:szCs w:val="25"/>
        </w:rPr>
        <w:t xml:space="preserve">В Казани сигарета погубила мужчину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11:46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d2d2c"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Крупный пожар произошел на выходных в казанском поселке Вознесение. На улице Дивизионной пылал сарай размерами 3 на 5 метров, сообщили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Приехавшим на вызов спасателям осталось тушить уже почти сгоревшие стены.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После того, как огонь усмирили, стали разбирать завалы. Тут и нашли тело 49-тилетнего мужчины. Выяснилось, что он оставил непотушенным окурок. Разгоревшееся из него пламя и погубило неосторожного мужчину. А в Пестречинском районе пожар чуть не погубил мальчика. Семилетнего ребенка вытаскивали из задымленной квартиры соседи. А все из-за того, что на балконе загорелись вещи. При этом квартира была на третьем, последнем этаже дома, и пожар мог перекинуться на крышу. Повезло, что соседи вовремя забили тревогу и вызвали спасателей. По предварительным данным, причиной происшествия стала детская шалость.</w:t>
      </w:r>
    </w:p>
    <w:p>
      <w:pPr>
        <w:pStyle w:val="Heading3PHPDOCX"/>
        <w:widowControl w:val="on"/>
        <w:pBdr/>
        <w:spacing w:before="246" w:after="246" w:line="220" w:lineRule="auto"/>
        <w:ind w:left="0" w:right="0"/>
        <w:jc w:val="left"/>
        <w:outlineLvl w:val="2"/>
      </w:pPr>
      <w:r>
        <w:rPr>
          <w:b/>
          <w:color w:val="000000"/>
          <w:sz w:val="25"/>
          <w:szCs w:val="25"/>
        </w:rPr>
        <w:t xml:space="preserve">Сегодня в Чистополе в огне пожара погибло два молодых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5e0d1e" w:history="1">
        <w:r>
          <w:rPr>
            <w:rFonts w:ascii="'Times New Roman'" w:hAnsi="'Times New Roman'" w:cs="'Times New Roman'"/>
            <w:color w:val="0000CC"/>
            <w:sz w:val="26"/>
            <w:szCs w:val="26"/>
            <w:u w:val="single"/>
          </w:rPr>
          <w:t xml:space="preserve">Чистопольские известия (chistopol-rt.ru)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27 мая, в 5 часов утра на пульт единой диспетчерской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Чистопольскому муниципальному району поступило сообщение о загорании частного дома, расположенного по улице М.Горького.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пожара были сразу же выдвинуты три пожарных расчета, которые около часа тушили разбушевавшийся огонь. После ликвидации пожара в доме было найдено два трупа.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Хозяин дома недавно ушел в армию, – пояснил инспектор отдела надзорной деятельности муниципального района Алмаз Афлятунов. – Вчера вечером в доме появился его знакомый с двумя друзьями. Они распили бутылку водки и ушли по своим делам, но под утро троица вернулась в дом. Около пяти утра в результате непотушенного окурка загорелся сарай, затем огонь перекинулся на баню и дом. Один из друзей попытался разбудить двоих собутыльников, но проснулся только один, они выбежали на улицу из дома, где уже бушевал огонь. Один из них все же попытался спасти друга, молодой человек забежал обратно в дом, но выйти из него уже не смог, задохнувшись в дыму.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Двум погибшим чистопольцам было 19 и 22 года. Только отсутствие ветра и оперативные действия пожарных не позволили огню распространиться на близлежащие дома.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Олег Зиннуров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Кто лучший огнеборец</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09:10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60984e"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прошли ежегодные соревнования между добровольными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отрядами</w:t>
      </w:r>
      <w:r>
        <w:rPr>
          <w:rFonts w:ascii="'Times New Roman'" w:hAnsi="'Times New Roman'" w:cs="'Times New Roman'"/>
          <w:color w:val="000000"/>
          <w:sz w:val="28"/>
          <w:szCs w:val="28"/>
        </w:rPr>
        <w:t xml:space="preserve">. 44 команды из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боролись за главный приз -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Отметим, что всего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сегодняшний день создано более пятисот добровольных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общая численность которых превышает 18 тысяч человек. Навыки и умения лучших из них увидела Роза Зарипова.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Хоть это и соревнования, а не настоящий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выезд, но все команды настроены по-боевому. Поговорку "тяжело в ученье - легко в бою" никто не отменял. Да и главный приз - новый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 стал хорошим стимулом для добровольцев показать все свое мастерство.</w:t>
      </w:r>
      <w:r>
        <w:rPr>
          <w:rFonts w:ascii="'Times New Roman'" w:hAnsi="'Times New Roman'" w:cs="'Times New Roman'"/>
          <w:color w:val="000000"/>
          <w:sz w:val="28"/>
          <w:szCs w:val="28"/>
        </w:rPr>
        <w:br/>
        <w:t xml:space="preserve">На сегодняшний день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насчитывается ни много ни мало 18 тысяч добровольцев. Под их охраной находится половина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Константин Чанышев - начальник управления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"358 раз добровольные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участвовали в тушении пожаров. Более 500 раз выезжали на происшествия. 3 человеческие жизни спасены. Всего спасено имущества на 150 млн рублей".</w:t>
      </w:r>
      <w:r>
        <w:rPr>
          <w:rFonts w:ascii="'Times New Roman'" w:hAnsi="'Times New Roman'" w:cs="'Times New Roman'"/>
          <w:color w:val="000000"/>
          <w:sz w:val="28"/>
          <w:szCs w:val="28"/>
        </w:rPr>
        <w:br/>
        <w:t xml:space="preserve">Как признаются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сами они воспринимают добровольцев уже не просто как своих помощников, а как самостоятельный вид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w:t>
      </w:r>
      <w:r>
        <w:rPr>
          <w:rFonts w:ascii="'Times New Roman'" w:hAnsi="'Times New Roman'" w:cs="'Times New Roman'"/>
          <w:color w:val="000000"/>
          <w:sz w:val="28"/>
          <w:szCs w:val="28"/>
        </w:rPr>
        <w:br/>
        <w:t xml:space="preserve">Константин Чанышев - Начальник управления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Который имеет свою структуру, свое общественное объединение, развитую сеть подразделений".</w:t>
      </w:r>
      <w:r>
        <w:rPr>
          <w:rFonts w:ascii="'Times New Roman'" w:hAnsi="'Times New Roman'" w:cs="'Times New Roman'"/>
          <w:color w:val="000000"/>
          <w:sz w:val="28"/>
          <w:szCs w:val="28"/>
        </w:rPr>
        <w:br/>
        <w:t xml:space="preserve">Алик Назмутдинов - Председатель совета общественной организации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"Мы застраховали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который находятся в реестре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В итоге заветная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досталась команде Зеленодольского района. Но как признаются сами добровольцы, чем меньше у нее будет выездов - тем лучше.</w:t>
      </w:r>
    </w:p>
    <w:p/>
    <w:p>
      <w:pPr>
        <w:pStyle w:val="Heading3PHPDOCX"/>
        <w:widowControl w:val="on"/>
        <w:pBdr/>
        <w:spacing w:before="246" w:after="246" w:line="220" w:lineRule="auto"/>
        <w:ind w:left="0" w:right="0"/>
        <w:jc w:val="left"/>
        <w:outlineLvl w:val="2"/>
      </w:pPr>
      <w:r>
        <w:rPr>
          <w:b/>
          <w:color w:val="000000"/>
          <w:sz w:val="25"/>
          <w:szCs w:val="25"/>
        </w:rPr>
        <w:t xml:space="preserve">Лесные пожары держим на замке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6246f4"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днях в Лаишевском районе тушили лесной пожар… Столбы дыма поднимались в небо, пламя безжалостно уничтожало деревья, подбиралось к дачному массиву и вот-вот готово было перекинуться на соседнее село Именьково. Завывали сирены пожарных машин, мчались к месту ЧП мощные болотоходы, над лесом парил вертолет с длинным тросом, на конце которого – огромный бурдюк с водой, спешила на помощь машина скорой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 это время на специально огороженной площадке за пожаром с интересом наблюдали зрители. Словно кино смотрели, только события разворачивались не на экране, а в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Впрочем, пожар хоть и был настоящий, но не обычный, а учебный. 20 мая лесные службы РТ совместно со специалистами Министерства по делам гражданской обороны и чрезвычайным ситуациям РТ провели на территории Лаишевского района командно-штабные учения по ликвидации вспыхнувшего в лесном массиве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Итак, по легенде, все началось с банального сельхозпала – возгорания сухой травы, затем огонь перекинулся на лесной массив, далее – на дачный ко­оператив на берегу Камы и стремительно приближался к населенному пункту. В таких условиях пожару присваивается самая высокая – четвертая и пятая – категория опасности: для тушения используется вся имеющаяся в арсенале техника.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Внимательно следил за происходящим министр лесного хозяйства Наиль Магдеев, то и дело поглядывая на часы: как-то подопечные справляются с тушением пожара, насколько грамотно выполняют инструкции, успевают ли. Да, недаром говорят: тяжело в учении, легко в бою. Чтобы беда не застала врасплох, надо к ней хорошенько подготовиться.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учебный бой с огнем вступили силы пожарно-химических станций третьего типа, считающиеся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самыми мощными подразделениями по тушению лесных пожаров. Их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пять – в Высокогорском, Сабинском, Кайбицком, Лениногорском и Лаишевском районах. Последняя ПХС-3,</w:t>
      </w:r>
      <w:r>
        <w:rPr>
          <w:rFonts w:ascii="'Times New Roman'" w:hAnsi="'Times New Roman'" w:cs="'Times New Roman'"/>
          <w:color w:val="000000"/>
          <w:sz w:val="28"/>
          <w:szCs w:val="28"/>
        </w:rPr>
        <w:br/>
        <w:t xml:space="preserve">кстати, была официально открыта 20 мая на окраине райцентра Лаишево. В торжественной церемонии приняли участие министр лесного хозяйства Наиль Магдеев, глава Лаишевского района Михаил Афанасьев, начальник управления организации пожаротушения и проведения аварийно-спасательных работ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Лесные огнеборцы провели непростые учения, показав на деле действие всего имеющегося у них технического арсенала. Особый эффект вызвал вертолет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который, наполнив на Каме пятью кубами воды водосливное устройство, тут же взмывал в небо, затем четко опрокидывал спасительную влагу в бушующее пламя.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потушен, похвалил коллег за хорошую работу специально прилетевший на учения начальник летно-производственной службы ФГУ «Авиалесоохрана » (г .Пушкино) Виктор Сементин. Правда, подметил, что не стоит огнеборцам торопиться и суетиться при тушении лесных пожаров.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Кромку надо обрабатывать до конца, – посоветовал Виктор Леонидович.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Остался доволен результатами учений и министр лесного хозяйства Наиль Магдеев. Но при этом он призвал коллег не расслабляться, быть начеку и, как говорят, всегда держать порох сухим.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Опасность лесных пожаров нынешним летом сохраняется, прежде всего, возле крупных городов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в первую очередь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и Набережных Челнов, которые расположены в окружении хвойных массивов, – отметил Наиль Гамбарович. – Легкого лета мы не ждем,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уже горят многие регионы, есть человеческие жертвы…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призвал население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быть осторожнее при обращении с огнем, и не только в лесу, но и в любом другом месте. Например, на рыбалке…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иронии судьбы в ночь на 20 мая на территории Лаишевского района случился не учебный, а настоящий пожар. Стихия разбушевалась на острове Березовая Грива близ села Тетеево, как предполагают, по вине рыбаков – не до конца загасивших костер на берегу или неосторожно бросивших окурок. Загорелись заросли сухого камыша, огонь подбирался к лесному массиву. Едва поступил сигнал о пожаре, к месту ЧП тут же выехал первый заместитель министра Харис Мусин с помощниками. Благодаря оперативным и профессиональным действиям огнеборцев очаг возгорания удалось быстро ликвидировать.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Синоптики обещают нынче жаркое, засушливое лето, способное на самые зловещие сюрпризы. Хочется надеяться, что общими усилиями мы сможем защитить татарстанские лесные просторы.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экология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 статьи: КАРТАШОВА Людмила</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С наступлением мая в Татарстане утонули шесть человек - МЧС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7c3f4c"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за год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16 человек.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27 мая, «Татар-информ», Юлия Ревина). С начала текущего года на водоемах Татарстана погибли 16 человек, в том числе двое детей. В прошлом году за аналогичный период времени погибло 18 человек. Об этом сегодня на заседании комиссии по предупреждению и ликвидации ЧС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Татарстана сообщил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"Гибель на водоемах стоит на третьем месте после гибели в ДТП и на пожарах. Официально открытие сезона купания будет только 1 июня, но погибшие уже есть", — отметил в своем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уточнили ИА «Татар-информ»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только с начала мая в результате происшествий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пять мужчин и один ребенок, также зафиксирован один случай спасения.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самым сложным днем в этом месяце оказалось 25 мая – в воскресенье три человека погибли, еще одного удалось спасти. 24 мая на реке Волга произошла авария с маломерным судном в Верхнеуслонском районе возле села Печищи. В результате нарушения правил эксплуатации легкомоторная металлическая лодка UMS-450 на полном ходу врезалась в причал. С места происшествия был госпитализирован мужчина, который на следующий день скончался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обстановка по количеству погибших за последние пять лет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значительно улучшилась. Благодаря активной профилактической работе нам удалось добиться снижения количества происшествий на водных объектах на 25 процентов (в 2009 году – 233, в 2013 году – 185)», — отметил в докладе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Основное количество погибших приходится на купальный сезон: ежегодно в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тонет до 150 человек. В прошлом году только за лето на воде погибло 136 человек, из них 9 детей. Все эти случаи произошли в необорудованных местах.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несколько лет (с 2011 по 2013 годы – прим.ТИ)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некоторых муниципальных районах отмечен рост погибших. Так, если в 2011 году в Казани погибли 32 человека (том числе 4 ребенка), то в 2013 было уже 36 погибших (в том числе два ребенка). С 3 до 10 увеличилось количество утонувших в Альметьевском районе. В Мамадышском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этот показатель возрос с 5 до 9 человек. Особый скачок был отмечен в Зеленодольском районе: если в 2012 году утонуло 9 человек против 14 в 2011, то в прошлом году в водоемах района утонули 16 человек (в том числе ребенок).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«Ежегодный анализ показывает, что основными причинами гибели людей на воде являются купание в состоянии алкогольного опьянения и в необорудованных местах, личная недисциплинированность и самонадеянность, недостаточный </w:t>
      </w:r>
      <w:r>
        <w:rPr>
          <w:rFonts w:ascii="'Times New Roman'" w:hAnsi="'Times New Roman'" w:cs="'Times New Roman'"/>
          <w:b/>
          <w:color w:val="000000"/>
          <w:sz w:val="28"/>
          <w:szCs w:val="28"/>
        </w:rPr>
        <w:t xml:space="preserve">надзор</w:t>
      </w:r>
      <w:r>
        <w:rPr>
          <w:rFonts w:ascii="'Times New Roman'" w:hAnsi="'Times New Roman'" w:cs="'Times New Roman'"/>
          <w:color w:val="000000"/>
          <w:sz w:val="28"/>
          <w:szCs w:val="28"/>
        </w:rPr>
        <w:t xml:space="preserve"> родителей за своими детьми и неумение плавать. А увеличение числа погибших указывает на недостаточность работы органов местного самоуправления и необходимость введения дополнительных мер по недопущению происшествий на воде», — подчеркнул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одна из задач ГИМС – обеспечение безопасности на воде. Однако только силами инспекции это сделать невозможно – комплекс мер должно осуществлять местное самоуправление.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Верхнеуслонском районе Татарстана не организовано ни одного оборудованного пляжа. В Заинском районе нет ни одного оборудованного пляжа. Самым опасным местом в черте города является канал №2 Заинского ГРЭС, где ежегодно происходят несчастные случаи, также опасным местом является участок реки Степной Зай вблизи села Светлое Озеро. Несмотря на периодичность происшествий, мероприятий по организации пляжного отдыха не проводится, общественные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не выставляются», — сообщил докладчик.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Такие же замечания Насибуллин сделал в адрес Камско-Устьинского и Спасского муниципальных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качестве положительных примеров по принятию своевременных мер государственный инспектор отметил руководство Набережных Челнов, Нижнекамского, Алексеевского, Лаишевского муниципальных районов.</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6 сообщений из них 0 тем и 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(Дилия Апарова)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мая в 04:00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8edf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@qonolyzekijy: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(Жизель Андреева)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20:17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9028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@qonolyzekijy: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(Информация Плюс)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13:50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909e6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Всего за год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16 человек. http://informaplus.ru/94307-s-nastupleniem-maya-v-tatarstane-utonuli-shest-chelovek-mchs-po-rt.html</w:t>
      </w:r>
    </w:p>
    <w:p>
      <w:pPr>
        <w:pStyle w:val="Heading3PHPDOCX"/>
        <w:widowControl w:val="on"/>
        <w:pBdr/>
        <w:spacing w:before="246" w:after="246" w:line="220" w:lineRule="auto"/>
        <w:ind w:left="0" w:right="0"/>
        <w:jc w:val="left"/>
        <w:outlineLvl w:val="2"/>
      </w:pPr>
      <w:r>
        <w:rPr>
          <w:b/>
          <w:color w:val="000000"/>
          <w:sz w:val="25"/>
          <w:szCs w:val="25"/>
        </w:rPr>
        <w:t xml:space="preserve">Запись (ИА Татар-информ)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мая в 12:29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569e910be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наступлением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утонули шесть человек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http://t.co/kgqCGfAi5T</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569eaa6d54"/>
      <w:footerReference xmlns:r="http://schemas.openxmlformats.org/officeDocument/2006/relationships" w:type="even" r:id="rId1538569eaa6c5c"/>
      <w:footerReference xmlns:r="http://schemas.openxmlformats.org/officeDocument/2006/relationships" w:type="first" r:id="rId1538569eaa6b52"/>
      <w:headerReference xmlns:r="http://schemas.openxmlformats.org/officeDocument/2006/relationships" w:type="first" r:id="rId1538569eaa6a55"/>
      <w:headerReference xmlns:r="http://schemas.openxmlformats.org/officeDocument/2006/relationships" w:type="default" r:id="rId1538569eaa6950"/>
      <w:headerReference xmlns:r="http://schemas.openxmlformats.org/officeDocument/2006/relationships" w:type="even" r:id="rId1538569eaa6600"/>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569dcd6257" Type="http://schemas.openxmlformats.org/officeDocument/2006/relationships/image" Target="media/imgrId1538569dcd6257.png"/><Relationship Id="rId1538569df7c759" Type="http://schemas.openxmlformats.org/officeDocument/2006/relationships/hyperlink" Target="http://www.16.mchs.gov.ru/operationalpage/emergency/detail.php?ID=57107" TargetMode="External"/><Relationship Id="rId1538569df92c6e" Type="http://schemas.openxmlformats.org/officeDocument/2006/relationships/hyperlink" Target="http://www.16.mchs.gov.ru/operationalpage/emergency/detail.php?ID=57109" TargetMode="External"/><Relationship Id="rId1538569dfa6f5f" Type="http://schemas.openxmlformats.org/officeDocument/2006/relationships/hyperlink" Target="http://www.16.mchs.gov.ru/operationalpage/emergency/detail.php?ID=57098" TargetMode="External"/><Relationship Id="rId1538569dfbd775" Type="http://schemas.openxmlformats.org/officeDocument/2006/relationships/hyperlink" Target="http://www.16.mchs.gov.ru/operationalpage/emergency/detail.php?ID=57093" TargetMode="External"/><Relationship Id="rId1538569dfd1861" Type="http://schemas.openxmlformats.org/officeDocument/2006/relationships/hyperlink" Target="http://www.16.mchs.gov.ru/operationalpage/emergency/detail.php?ID=57078" TargetMode="External"/><Relationship Id="rId1538569e033bf2" Type="http://schemas.openxmlformats.org/officeDocument/2006/relationships/hyperlink" Target="http://www.16.mchs.gov.ru/news/detail.php?news=57055" TargetMode="External"/><Relationship Id="rId1538569e0477fb" Type="http://schemas.openxmlformats.org/officeDocument/2006/relationships/hyperlink" Target="http://www.16.mchs.gov.ru/operationalpage/emergency/detail.php?ID=57061" TargetMode="External"/><Relationship Id="rId1538569e056cbe" Type="http://schemas.openxmlformats.org/officeDocument/2006/relationships/hyperlink" Target="http://www.16.mchs.gov.ru/operationalpage/emergency/detail.php?ID=57050" TargetMode="External"/><Relationship Id="rId1538569e0663e7" Type="http://schemas.openxmlformats.org/officeDocument/2006/relationships/hyperlink" Target="http://www.16.mchs.gov.ru/operationalpage/emergency/detail.php?ID=57052" TargetMode="External"/><Relationship Id="rId1538569e07aa45" Type="http://schemas.openxmlformats.org/officeDocument/2006/relationships/hyperlink" Target="http://www.16.mchs.gov.ru/operationalpage/emergency/detail.php?ID=57047" TargetMode="External"/><Relationship Id="rId1538569e08e274" Type="http://schemas.openxmlformats.org/officeDocument/2006/relationships/hyperlink" Target="http://www.16.mchs.gov.ru/news/detail.php?news=57041" TargetMode="External"/><Relationship Id="rId1538569e0d1225" Type="http://schemas.openxmlformats.org/officeDocument/2006/relationships/hyperlink" Target="http://www.16.mchs.gov.ru/news/detail.php?news=57039" TargetMode="External"/><Relationship Id="rId1538569e0f2ef0" Type="http://schemas.openxmlformats.org/officeDocument/2006/relationships/hyperlink" Target="http://www.16.mchs.gov.ru/news/detail.php?news=57044" TargetMode="External"/><Relationship Id="rId1538569e11130d" Type="http://schemas.openxmlformats.org/officeDocument/2006/relationships/hyperlink" Target="http://www.16.mchs.gov.ru/operationalpage/emergency/detail.php?ID=57035" TargetMode="External"/><Relationship Id="rId1538569e1277a7" Type="http://schemas.openxmlformats.org/officeDocument/2006/relationships/hyperlink" Target="http://www.16.mchs.gov.ru/operationalpage/emergency/detail.php?ID=57022" TargetMode="External"/><Relationship Id="rId1538569e140a72" Type="http://schemas.openxmlformats.org/officeDocument/2006/relationships/hyperlink" Target="http://www.16.mchs.gov.ru/operationalpage/emergency/detail.php?ID=57027" TargetMode="External"/><Relationship Id="rId1538569e3ba03e" Type="http://schemas.openxmlformats.org/officeDocument/2006/relationships/hyperlink" Target="http://bugulma-tatarstan.ru/ru/the-news/item/7220-v-bugulme-i-rayone-idyot-podgotovka-k-kupalnomu-sezonu.html" TargetMode="External"/><Relationship Id="rId1538569e3ca66b" Type="http://schemas.openxmlformats.org/officeDocument/2006/relationships/hyperlink" Target="http://nashinews.ru/neskolko-novyx-aviarejsov-iz-kazani-v-zarubezhnye-strany-otkroyutsya-v-letnem-sezone-tatar-inform-podpiska.html" TargetMode="External"/><Relationship Id="rId1538569e3df465" Type="http://schemas.openxmlformats.org/officeDocument/2006/relationships/hyperlink" Target="http://vkonline.ru/280972/article/samarcy-prinyali-uchastie-v-turiade2014.html" TargetMode="External"/><Relationship Id="rId1538569e418922" Type="http://schemas.openxmlformats.org/officeDocument/2006/relationships/hyperlink" Target="http://kazanfirst.ru/online/22188" TargetMode="External"/><Relationship Id="rId1538569e4347ca" Type="http://schemas.openxmlformats.org/officeDocument/2006/relationships/hyperlink" Target="http://www.tatpressa.ru/news/?id=15008" TargetMode="External"/><Relationship Id="rId1538569e44399f" Type="http://schemas.openxmlformats.org/officeDocument/2006/relationships/hyperlink" Target="http://kzn.tv/kzntube/mchs-ognju-bojj%21/" TargetMode="External"/><Relationship Id="rId1538569e450431" Type="http://schemas.openxmlformats.org/officeDocument/2006/relationships/hyperlink" Target="http://kazanfirst.ru/online/22164" TargetMode="External"/><Relationship Id="rId1538569e463d08" Type="http://schemas.openxmlformats.org/officeDocument/2006/relationships/hyperlink" Target="http://kzn.tv/kzntube/bezopasnyjj-otdykh-ili-podgotovka-k-kupalnomu-sezonu/" TargetMode="External"/><Relationship Id="rId1538569e4733d8" Type="http://schemas.openxmlformats.org/officeDocument/2006/relationships/hyperlink" Target="http://www.vnd12.ru/news/sport/2541-mariy-el-stanet-ploschadkoy-shkoly-bezopasnosti.html" TargetMode="External"/><Relationship Id="rId1538569e4870bd" Type="http://schemas.openxmlformats.org/officeDocument/2006/relationships/hyperlink" Target="http://news.mail.ru/incident/18347254/" TargetMode="External"/><Relationship Id="rId1538569e4937bf" Type="http://schemas.openxmlformats.org/officeDocument/2006/relationships/hyperlink" Target="http://www.chelny-izvest.ru/facts/28847.html" TargetMode="External"/><Relationship Id="rId1538569e4b4b8e" Type="http://schemas.openxmlformats.org/officeDocument/2006/relationships/hyperlink" Target="http://fn-volga.ru/newspaperArticle/view/id/2364" TargetMode="External"/><Relationship Id="rId1538569e4c5649" Type="http://schemas.openxmlformats.org/officeDocument/2006/relationships/hyperlink" Target="http://prokazan.ru/news/view/90797" TargetMode="External"/><Relationship Id="rId1538569e4d39b4" Type="http://schemas.openxmlformats.org/officeDocument/2006/relationships/hyperlink" Target="http://chistopol.tatar.ru/rus/index.htm/news/305238.htm" TargetMode="External"/><Relationship Id="rId1538569e4e4538" Type="http://schemas.openxmlformats.org/officeDocument/2006/relationships/hyperlink" Target="http://nashinews.ru/v-tatarstane-spasayut-urozhaj-kotoryj-unichtozhaet-zasuxa-tatar-inform-podpiska.html" TargetMode="External"/><Relationship Id="rId1538569e51907a" Type="http://schemas.openxmlformats.org/officeDocument/2006/relationships/hyperlink" Target="http://vlast16.ru/73781" TargetMode="External"/><Relationship Id="rId1538569e527e04" Type="http://schemas.openxmlformats.org/officeDocument/2006/relationships/hyperlink" Target="http://kazanfirst.ru/online/22138" TargetMode="External"/><Relationship Id="rId1538569e543cde" Type="http://schemas.openxmlformats.org/officeDocument/2006/relationships/hyperlink" Target="http://www.kazan.aif.ru/society/details/1177191" TargetMode="External"/><Relationship Id="rId1538569e5809e3" Type="http://schemas.openxmlformats.org/officeDocument/2006/relationships/hyperlink" Target="http://news.mail.ru/inregions/volgaregion/16/incident/18342194/" TargetMode="External"/><Relationship Id="rId1538569e5a1ac7" Type="http://schemas.openxmlformats.org/officeDocument/2006/relationships/hyperlink" Target="http://www.tatar-inform.ru/news/2014/05/27/408352/" TargetMode="External"/><Relationship Id="rId1538569e5c4613" Type="http://schemas.openxmlformats.org/officeDocument/2006/relationships/hyperlink" Target="http://mchs.tatar.ru/rus/index.htm/news/305173.htm" TargetMode="External"/><Relationship Id="rId1538569e5d2d2c" Type="http://schemas.openxmlformats.org/officeDocument/2006/relationships/hyperlink" Target="http://kazan.kp.ru/online/news/1746074/" TargetMode="External"/><Relationship Id="rId1538569e5e0d1e" Type="http://schemas.openxmlformats.org/officeDocument/2006/relationships/hyperlink" Target="http://chistopol-rt.ru/ru/the-news/item/4031-segodnya-v-chistopole-v-ogne-pozhara-pogiblo-dva-molodyih-cheloveka.html" TargetMode="External"/><Relationship Id="rId1538569e60984e" Type="http://schemas.openxmlformats.org/officeDocument/2006/relationships/hyperlink" Target="http://kzn.tv/kzntube/kto-luchshijj-ogneborec/" TargetMode="External"/><Relationship Id="rId1538569e6246f4" Type="http://schemas.openxmlformats.org/officeDocument/2006/relationships/hyperlink" Target="http://rt-online.ru/aticles/rubric-75/10112118/" TargetMode="External"/><Relationship Id="rId1538569e7c3f4c" Type="http://schemas.openxmlformats.org/officeDocument/2006/relationships/hyperlink" Target="http://news.mail.ru/inregions/volgaregion/16/incident/18342194/" TargetMode="External"/><Relationship Id="rId1538569e8edfad" Type="http://schemas.openxmlformats.org/officeDocument/2006/relationships/hyperlink" Target="https://twitter.com/zmijejid1003/status/471440739164225536" TargetMode="External"/><Relationship Id="rId1538569e90280c" Type="http://schemas.openxmlformats.org/officeDocument/2006/relationships/hyperlink" Target="https://twitter.com/eeqaheek89/status/471324236121133056" TargetMode="External"/><Relationship Id="rId1538569e909e63" Type="http://schemas.openxmlformats.org/officeDocument/2006/relationships/hyperlink" Target="https://vk.com/public67311640?w=wall-67311640_7479" TargetMode="External"/><Relationship Id="rId1538569e910beb" Type="http://schemas.openxmlformats.org/officeDocument/2006/relationships/hyperlink" Target="https://twitter.com/tatar_inform/status/471206593971777536" TargetMode="External"/><Relationship Id="rId1538569eaa6600" Type="http://schemas.openxmlformats.org/officeDocument/2006/relationships/header" Target="header1.xml"/><Relationship Id="rId1538569eaa6950" Type="http://schemas.openxmlformats.org/officeDocument/2006/relationships/header" Target="header2.xml"/><Relationship Id="rId1538569eaa6a55" Type="http://schemas.openxmlformats.org/officeDocument/2006/relationships/header" Target="header3.xml"/><Relationship Id="rId1538569eaa6b52" Type="http://schemas.openxmlformats.org/officeDocument/2006/relationships/footer" Target="footer3.xml"/><Relationship Id="rId1538569eaa6c5c" Type="http://schemas.openxmlformats.org/officeDocument/2006/relationships/footer" Target="footer1.xml"/><Relationship Id="rId1538569eaa6d5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569eaa675e.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