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0E" w:rsidRPr="00D27107" w:rsidRDefault="00D27107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№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2D4B0E" w:rsidRDefault="002D4B0E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при начальнике Главного управления МЧС России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чрезвычайным ситуациям Республики Татарстан 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Default="00D27107" w:rsidP="00176B30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D4B0E">
        <w:rPr>
          <w:rFonts w:ascii="Times New Roman" w:hAnsi="Times New Roman" w:cs="Times New Roman"/>
          <w:sz w:val="28"/>
          <w:szCs w:val="28"/>
        </w:rPr>
        <w:t xml:space="preserve">2019 г.    </w:t>
      </w:r>
    </w:p>
    <w:p w:rsidR="002D4B0E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Казань</w:t>
      </w:r>
    </w:p>
    <w:p w:rsidR="002D4B0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340"/>
        <w:gridCol w:w="7158"/>
      </w:tblGrid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Хабибуллин </w:t>
            </w:r>
            <w:proofErr w:type="spellStart"/>
            <w:r>
              <w:rPr>
                <w:sz w:val="27"/>
                <w:szCs w:val="27"/>
              </w:rPr>
              <w:t>Рафис</w:t>
            </w:r>
            <w:proofErr w:type="spellEnd"/>
          </w:p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Завдатович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Суржко</w:t>
            </w:r>
            <w:proofErr w:type="spellEnd"/>
            <w:r>
              <w:rPr>
                <w:sz w:val="27"/>
                <w:szCs w:val="27"/>
              </w:rPr>
              <w:t xml:space="preserve"> Николай Владимирович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Сергеев Сергей </w:t>
            </w:r>
            <w:proofErr w:type="spellStart"/>
            <w:proofErr w:type="gramStart"/>
            <w:r>
              <w:rPr>
                <w:sz w:val="27"/>
                <w:szCs w:val="27"/>
              </w:rPr>
              <w:t>Ва-лентинович</w:t>
            </w:r>
            <w:proofErr w:type="spellEnd"/>
            <w:proofErr w:type="gram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Агзамов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Айрат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Амирович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отдела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Молев</w:t>
            </w:r>
            <w:proofErr w:type="spellEnd"/>
            <w:r>
              <w:rPr>
                <w:sz w:val="27"/>
                <w:szCs w:val="27"/>
              </w:rPr>
              <w:t xml:space="preserve"> Александр Викторович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управляющий делами Министерства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Лоханов</w:t>
            </w:r>
            <w:proofErr w:type="spellEnd"/>
            <w:r>
              <w:rPr>
                <w:sz w:val="27"/>
                <w:szCs w:val="27"/>
              </w:rPr>
              <w:t xml:space="preserve"> Николай Павлович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Начальник отдела кадров, воспитательной работы, профессиональной подготовки и психологического обеспечения Главного управления МЧС России по Республике Татарстан 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Ильхам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Адипович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Апросимова</w:t>
            </w:r>
            <w:proofErr w:type="spellEnd"/>
          </w:p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Любовь Семеновна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управления Министерства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 Андрей Анатольевич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 Главного управления МЧС России по Республике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Раилович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Татарстанского республиканского отделения общероссийской общественной организации  «Всероссийское добровольное пожарное общество»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Шамратов</w:t>
            </w:r>
            <w:proofErr w:type="spellEnd"/>
            <w:r>
              <w:rPr>
                <w:sz w:val="27"/>
                <w:szCs w:val="27"/>
              </w:rPr>
              <w:t xml:space="preserve">   Фа-</w:t>
            </w:r>
          </w:p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Халитович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государственного казенного учреждения «Пожарная охрана Республики Татарстан»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НазмутдиновАлик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Рафкатович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федерального автономного учреждения «Центр материально-технического обеспечения федеральной противопожарной службы по Республике Татарстан», </w:t>
            </w:r>
            <w:r>
              <w:rPr>
                <w:sz w:val="27"/>
                <w:szCs w:val="27"/>
              </w:rPr>
              <w:lastRenderedPageBreak/>
              <w:t>председатель Общественного совета при Министерстве по делам ГО и ЧС Республики Татарстан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Авдеев Алекса-</w:t>
            </w:r>
          </w:p>
          <w:p w:rsidR="002D4B0E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ндр</w:t>
            </w:r>
            <w:proofErr w:type="spellEnd"/>
            <w:r>
              <w:rPr>
                <w:sz w:val="27"/>
                <w:szCs w:val="27"/>
              </w:rPr>
              <w:t xml:space="preserve"> Дмитриевич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Общественного совета при МЧС Республики Татарстан (ветеран МВД по Республике Татарстан и МЧС Республики Татарстан)</w:t>
            </w:r>
          </w:p>
        </w:tc>
      </w:tr>
      <w:tr w:rsidR="002D4B0E" w:rsidTr="00E93208">
        <w:tc>
          <w:tcPr>
            <w:tcW w:w="2340" w:type="dxa"/>
            <w:hideMark/>
          </w:tcPr>
          <w:p w:rsidR="002D4B0E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Король Игорь</w:t>
            </w:r>
          </w:p>
          <w:p w:rsidR="002D4B0E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Борисович</w:t>
            </w:r>
          </w:p>
        </w:tc>
        <w:tc>
          <w:tcPr>
            <w:tcW w:w="7158" w:type="dxa"/>
            <w:hideMark/>
          </w:tcPr>
          <w:p w:rsidR="002D4B0E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советник (по </w:t>
            </w:r>
            <w:proofErr w:type="spellStart"/>
            <w:r>
              <w:rPr>
                <w:sz w:val="27"/>
                <w:szCs w:val="27"/>
              </w:rPr>
              <w:t>антикоррупционной</w:t>
            </w:r>
            <w:proofErr w:type="spellEnd"/>
            <w:r>
              <w:rPr>
                <w:sz w:val="27"/>
                <w:szCs w:val="27"/>
              </w:rPr>
              <w:t xml:space="preserve"> деятельности) отдела кадров и государственной службы МЧС Республики Татарстан</w:t>
            </w:r>
          </w:p>
        </w:tc>
      </w:tr>
    </w:tbl>
    <w:p w:rsidR="002D4B0E" w:rsidRDefault="002D4B0E" w:rsidP="002D4B0E">
      <w:pPr>
        <w:pStyle w:val="a3"/>
        <w:tabs>
          <w:tab w:val="left" w:pos="0"/>
        </w:tabs>
        <w:rPr>
          <w:sz w:val="10"/>
          <w:szCs w:val="10"/>
        </w:rPr>
      </w:pPr>
    </w:p>
    <w:p w:rsidR="002D4B0E" w:rsidRDefault="002D4B0E" w:rsidP="002D4B0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E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Повестка заседания:</w:t>
      </w:r>
    </w:p>
    <w:p w:rsidR="00020CD1" w:rsidRPr="005C5EEB" w:rsidRDefault="00020CD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  1.</w:t>
      </w:r>
      <w:r w:rsidR="00373045" w:rsidRPr="005C5EEB">
        <w:rPr>
          <w:rFonts w:ascii="Times New Roman" w:hAnsi="Times New Roman" w:cs="Times New Roman"/>
          <w:sz w:val="28"/>
          <w:szCs w:val="28"/>
        </w:rPr>
        <w:t xml:space="preserve"> </w:t>
      </w:r>
      <w:r w:rsidRPr="005C5EEB">
        <w:rPr>
          <w:rFonts w:ascii="Times New Roman" w:hAnsi="Times New Roman" w:cs="Times New Roman"/>
          <w:sz w:val="28"/>
          <w:szCs w:val="28"/>
        </w:rPr>
        <w:t xml:space="preserve"> Об исполнении программы Главного управления МЧС России по Республике Татарстан и МЧС Республики Татарстан по реализации </w:t>
      </w:r>
      <w:proofErr w:type="spellStart"/>
      <w:r w:rsidRPr="005C5E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C5EEB">
        <w:rPr>
          <w:rFonts w:ascii="Times New Roman" w:hAnsi="Times New Roman" w:cs="Times New Roman"/>
          <w:sz w:val="28"/>
          <w:szCs w:val="28"/>
        </w:rPr>
        <w:t xml:space="preserve"> политики на 2015 – 2021 годы в </w:t>
      </w:r>
      <w:r w:rsidRPr="005C5E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5EEB">
        <w:rPr>
          <w:rFonts w:ascii="Times New Roman" w:hAnsi="Times New Roman" w:cs="Times New Roman"/>
          <w:sz w:val="28"/>
          <w:szCs w:val="28"/>
        </w:rPr>
        <w:t xml:space="preserve"> полугодии 2019 года.</w:t>
      </w:r>
      <w:r w:rsidR="00373045" w:rsidRPr="005C5E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CD1" w:rsidRPr="005C5EEB" w:rsidRDefault="003B4E55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</w:t>
      </w:r>
      <w:r w:rsidR="00373045" w:rsidRPr="005C5EEB">
        <w:rPr>
          <w:rFonts w:ascii="Times New Roman" w:hAnsi="Times New Roman" w:cs="Times New Roman"/>
          <w:sz w:val="28"/>
          <w:szCs w:val="28"/>
        </w:rPr>
        <w:t xml:space="preserve"> </w:t>
      </w:r>
      <w:r w:rsidR="00020CD1" w:rsidRPr="005C5EEB">
        <w:rPr>
          <w:rFonts w:ascii="Times New Roman" w:hAnsi="Times New Roman" w:cs="Times New Roman"/>
          <w:sz w:val="28"/>
          <w:szCs w:val="28"/>
        </w:rPr>
        <w:t xml:space="preserve">      2. Рассмотрение информации прокуратуры Республики Татарстан о результатах анализа практики надзора за исполнением законодательства о противодействии коррупции за </w:t>
      </w:r>
      <w:r w:rsidR="00020CD1" w:rsidRPr="005C5E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0CD1" w:rsidRPr="005C5EEB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020CD1" w:rsidRPr="005C5EEB" w:rsidRDefault="00020CD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  3. Рассмотрение обзора, подготовленного Управлением Президента Республики Татарстан по вопросам </w:t>
      </w:r>
      <w:proofErr w:type="spellStart"/>
      <w:r w:rsidRPr="005C5E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C5EEB">
        <w:rPr>
          <w:rFonts w:ascii="Times New Roman" w:hAnsi="Times New Roman" w:cs="Times New Roman"/>
          <w:sz w:val="28"/>
          <w:szCs w:val="28"/>
        </w:rPr>
        <w:t xml:space="preserve"> политики по итогам анализа представленных органами государственной власти и органами местного управления в Республике Татарстан сведений о реализации мероприятий по противодействию коррупции за </w:t>
      </w:r>
      <w:r w:rsidRPr="005C5E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5EEB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020CD1" w:rsidRPr="005C5EEB" w:rsidRDefault="00020CD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   4. О повышении эффект</w:t>
      </w:r>
      <w:r w:rsidR="00535744">
        <w:rPr>
          <w:rFonts w:ascii="Times New Roman" w:hAnsi="Times New Roman" w:cs="Times New Roman"/>
          <w:sz w:val="28"/>
          <w:szCs w:val="28"/>
        </w:rPr>
        <w:t>ивности деятельности должностного</w:t>
      </w:r>
      <w:r w:rsidRPr="005C5EEB">
        <w:rPr>
          <w:rFonts w:ascii="Times New Roman" w:hAnsi="Times New Roman" w:cs="Times New Roman"/>
          <w:sz w:val="28"/>
          <w:szCs w:val="28"/>
        </w:rPr>
        <w:t xml:space="preserve"> лиц</w:t>
      </w:r>
      <w:r w:rsidR="00535744">
        <w:rPr>
          <w:rFonts w:ascii="Times New Roman" w:hAnsi="Times New Roman" w:cs="Times New Roman"/>
          <w:sz w:val="28"/>
          <w:szCs w:val="28"/>
        </w:rPr>
        <w:t>а, ответственного</w:t>
      </w:r>
      <w:r w:rsidRPr="005C5EEB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5C5EEB" w:rsidP="005C5EE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B0E">
        <w:rPr>
          <w:rFonts w:ascii="Times New Roman" w:hAnsi="Times New Roman" w:cs="Times New Roman"/>
          <w:sz w:val="28"/>
          <w:szCs w:val="28"/>
        </w:rPr>
        <w:t xml:space="preserve"> 1. Слушали:</w:t>
      </w:r>
    </w:p>
    <w:p w:rsidR="002D4B0E" w:rsidRDefault="002D4B0E" w:rsidP="00E93208">
      <w:pPr>
        <w:tabs>
          <w:tab w:val="left" w:pos="993"/>
          <w:tab w:val="left" w:pos="10466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</w:t>
      </w:r>
      <w:r w:rsidR="00CC5442">
        <w:rPr>
          <w:rFonts w:ascii="Times New Roman" w:hAnsi="Times New Roman" w:cs="Times New Roman"/>
          <w:sz w:val="28"/>
          <w:szCs w:val="28"/>
        </w:rPr>
        <w:t>я И.Б. с информацией о</w:t>
      </w:r>
      <w:r w:rsidR="00F22E92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proofErr w:type="spellStart"/>
      <w:r w:rsidR="00F22E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22E92">
        <w:rPr>
          <w:rFonts w:ascii="Times New Roman" w:hAnsi="Times New Roman" w:cs="Times New Roman"/>
          <w:sz w:val="28"/>
          <w:szCs w:val="28"/>
        </w:rPr>
        <w:t xml:space="preserve"> программы по реализации </w:t>
      </w:r>
      <w:proofErr w:type="spellStart"/>
      <w:r w:rsidR="00F22E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22E92">
        <w:rPr>
          <w:rFonts w:ascii="Times New Roman" w:hAnsi="Times New Roman" w:cs="Times New Roman"/>
          <w:sz w:val="28"/>
          <w:szCs w:val="28"/>
        </w:rPr>
        <w:t xml:space="preserve"> политики на 2015 – 2021 годы в </w:t>
      </w:r>
      <w:r w:rsidR="00F22E92" w:rsidRPr="00F22E92">
        <w:rPr>
          <w:rFonts w:ascii="Times New Roman" w:hAnsi="Times New Roman" w:cs="Times New Roman"/>
          <w:sz w:val="28"/>
          <w:szCs w:val="28"/>
        </w:rPr>
        <w:t xml:space="preserve"> </w:t>
      </w:r>
      <w:r w:rsidR="00F22E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2E92">
        <w:rPr>
          <w:rFonts w:ascii="Times New Roman" w:hAnsi="Times New Roman" w:cs="Times New Roman"/>
          <w:sz w:val="28"/>
          <w:szCs w:val="28"/>
        </w:rPr>
        <w:t xml:space="preserve"> полугодии 2019 года.</w:t>
      </w:r>
      <w:r w:rsidR="00CC5442" w:rsidRPr="003B4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ED9" w:rsidRDefault="00957ED9" w:rsidP="00E93208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97BFE" w:rsidRPr="00823D41" w:rsidRDefault="002D4B0E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E3F">
        <w:rPr>
          <w:rFonts w:ascii="Times New Roman" w:hAnsi="Times New Roman" w:cs="Times New Roman"/>
          <w:sz w:val="28"/>
          <w:szCs w:val="28"/>
        </w:rPr>
        <w:t xml:space="preserve"> </w:t>
      </w:r>
      <w:r w:rsidR="00D01878">
        <w:rPr>
          <w:rFonts w:ascii="Times New Roman" w:hAnsi="Times New Roman" w:cs="Times New Roman"/>
          <w:sz w:val="28"/>
          <w:szCs w:val="28"/>
        </w:rPr>
        <w:t xml:space="preserve">  </w:t>
      </w:r>
      <w:r w:rsidRPr="00823D4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5580E" w:rsidRPr="00823D41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22E92">
        <w:rPr>
          <w:rFonts w:ascii="Times New Roman" w:hAnsi="Times New Roman" w:cs="Times New Roman"/>
          <w:sz w:val="28"/>
          <w:szCs w:val="28"/>
        </w:rPr>
        <w:t xml:space="preserve"> Ведущему советнику (по </w:t>
      </w:r>
      <w:proofErr w:type="spellStart"/>
      <w:r w:rsidR="00F22E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22E92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подготовить проект  приказа о внесении изменений в </w:t>
      </w:r>
      <w:proofErr w:type="spellStart"/>
      <w:r w:rsidR="00F22E9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F22E92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6D39D2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постановлением Кабинета Министров Республики Татарстан от 17.06.2019 № 495.</w:t>
      </w:r>
      <w:r w:rsidR="00881712">
        <w:rPr>
          <w:rFonts w:ascii="Times New Roman" w:hAnsi="Times New Roman" w:cs="Times New Roman"/>
          <w:sz w:val="28"/>
          <w:szCs w:val="28"/>
        </w:rPr>
        <w:t xml:space="preserve"> (срок до 01.10.2019)</w:t>
      </w:r>
    </w:p>
    <w:p w:rsidR="008A7276" w:rsidRDefault="000705EF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Слушали:</w:t>
      </w:r>
    </w:p>
    <w:p w:rsidR="00881712" w:rsidRPr="00881712" w:rsidRDefault="00881712" w:rsidP="00881712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        Ведущего советника (по </w:t>
      </w:r>
      <w:proofErr w:type="spellStart"/>
      <w:r w:rsidRPr="008817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1712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Короля И.Б. с информацией, представленной прокуратурой Республики Татарстан о результатах анализа практики надзора за исполнением законодательства о противодействии коррупции за </w:t>
      </w:r>
      <w:r w:rsidRPr="008817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1712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2D4B0E" w:rsidRDefault="002D4B0E" w:rsidP="00E93208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54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B0E" w:rsidRDefault="002D4B0E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D4B0E" w:rsidRDefault="002B7F55" w:rsidP="00E93208">
      <w:pPr>
        <w:tabs>
          <w:tab w:val="left" w:pos="10466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</w:t>
      </w:r>
      <w:r w:rsidR="00765231">
        <w:rPr>
          <w:rFonts w:ascii="Times New Roman" w:hAnsi="Times New Roman" w:cs="Times New Roman"/>
          <w:sz w:val="28"/>
          <w:szCs w:val="28"/>
        </w:rPr>
        <w:t>ю.</w:t>
      </w:r>
    </w:p>
    <w:p w:rsidR="002D4B0E" w:rsidRDefault="002D4B0E" w:rsidP="00E93208">
      <w:pPr>
        <w:pStyle w:val="a5"/>
        <w:tabs>
          <w:tab w:val="left" w:pos="10466"/>
        </w:tabs>
        <w:spacing w:after="0" w:line="240" w:lineRule="auto"/>
        <w:ind w:left="92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761946" w:rsidP="00761946">
      <w:pPr>
        <w:tabs>
          <w:tab w:val="left" w:pos="10466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B0E">
        <w:rPr>
          <w:rFonts w:ascii="Times New Roman" w:hAnsi="Times New Roman" w:cs="Times New Roman"/>
          <w:sz w:val="28"/>
          <w:szCs w:val="28"/>
        </w:rPr>
        <w:t>3. Слушали:</w:t>
      </w:r>
    </w:p>
    <w:p w:rsidR="00DB4DC9" w:rsidRPr="0079561D" w:rsidRDefault="002D4B0E" w:rsidP="00DB4DC9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561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9561D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Pr="007956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9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1D">
        <w:rPr>
          <w:rFonts w:ascii="Times New Roman" w:hAnsi="Times New Roman" w:cs="Times New Roman"/>
          <w:sz w:val="28"/>
          <w:szCs w:val="28"/>
        </w:rPr>
        <w:t>детельности</w:t>
      </w:r>
      <w:proofErr w:type="spellEnd"/>
      <w:r w:rsidRPr="0079561D">
        <w:rPr>
          <w:rFonts w:ascii="Times New Roman" w:hAnsi="Times New Roman" w:cs="Times New Roman"/>
          <w:sz w:val="28"/>
          <w:szCs w:val="28"/>
        </w:rPr>
        <w:t>) отдела кадров  и государственной службы Короля И.Б</w:t>
      </w:r>
      <w:r w:rsidR="00CF62AB" w:rsidRPr="0079561D">
        <w:rPr>
          <w:rFonts w:ascii="Times New Roman" w:hAnsi="Times New Roman" w:cs="Times New Roman"/>
          <w:sz w:val="28"/>
          <w:szCs w:val="28"/>
        </w:rPr>
        <w:t>. с информацией, изложенной</w:t>
      </w:r>
      <w:r w:rsidR="00DB4DC9" w:rsidRPr="0079561D">
        <w:rPr>
          <w:rFonts w:ascii="Times New Roman" w:hAnsi="Times New Roman" w:cs="Times New Roman"/>
          <w:sz w:val="28"/>
          <w:szCs w:val="28"/>
        </w:rPr>
        <w:t xml:space="preserve"> в обзоре, подготовленного Управлением Президента Республики Татарстан по вопросам </w:t>
      </w:r>
      <w:proofErr w:type="spellStart"/>
      <w:r w:rsidR="00DB4DC9" w:rsidRPr="007956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B4DC9" w:rsidRPr="0079561D">
        <w:rPr>
          <w:rFonts w:ascii="Times New Roman" w:hAnsi="Times New Roman" w:cs="Times New Roman"/>
          <w:sz w:val="28"/>
          <w:szCs w:val="28"/>
        </w:rPr>
        <w:t xml:space="preserve"> политики по итогам анализа представленных органами государственной власти и органами местного управления в Республике Татарстан сведений о реализации мероприятий по противодействию коррупции за </w:t>
      </w:r>
      <w:r w:rsidR="00DB4DC9" w:rsidRPr="00795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4DC9" w:rsidRPr="0079561D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  <w:proofErr w:type="gramEnd"/>
    </w:p>
    <w:p w:rsidR="00F070DE" w:rsidRDefault="00F070DE" w:rsidP="00DB4DC9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070DE" w:rsidRDefault="00F070DE" w:rsidP="00F070DE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070DE" w:rsidRPr="00020CD1" w:rsidRDefault="00F070DE" w:rsidP="00F070DE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Информацию принять к сведению</w:t>
      </w:r>
    </w:p>
    <w:p w:rsidR="00957ED9" w:rsidRDefault="002D4B0E" w:rsidP="00957ED9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E" w:rsidRDefault="00957ED9" w:rsidP="00957ED9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561D">
        <w:rPr>
          <w:rFonts w:ascii="Times New Roman" w:hAnsi="Times New Roman" w:cs="Times New Roman"/>
          <w:sz w:val="28"/>
          <w:szCs w:val="28"/>
        </w:rPr>
        <w:t xml:space="preserve"> 4.Слушали:</w:t>
      </w:r>
    </w:p>
    <w:p w:rsidR="0079561D" w:rsidRPr="0024749C" w:rsidRDefault="00957ED9" w:rsidP="0079561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561D" w:rsidRPr="0079561D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79561D" w:rsidRPr="007956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9561D" w:rsidRPr="0079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61D" w:rsidRPr="0079561D">
        <w:rPr>
          <w:rFonts w:ascii="Times New Roman" w:hAnsi="Times New Roman" w:cs="Times New Roman"/>
          <w:sz w:val="28"/>
          <w:szCs w:val="28"/>
        </w:rPr>
        <w:t>детельности</w:t>
      </w:r>
      <w:proofErr w:type="spellEnd"/>
      <w:r w:rsidR="0079561D" w:rsidRPr="0079561D">
        <w:rPr>
          <w:rFonts w:ascii="Times New Roman" w:hAnsi="Times New Roman" w:cs="Times New Roman"/>
          <w:sz w:val="28"/>
          <w:szCs w:val="28"/>
        </w:rPr>
        <w:t>) отдела кадров  и государственной службы Короля И.Б. с информацией</w:t>
      </w:r>
      <w:r w:rsidR="0024749C">
        <w:rPr>
          <w:rFonts w:ascii="Times New Roman" w:hAnsi="Times New Roman" w:cs="Times New Roman"/>
          <w:sz w:val="28"/>
          <w:szCs w:val="28"/>
        </w:rPr>
        <w:t xml:space="preserve"> о проделанной работе в отчетном периоде в рамка</w:t>
      </w:r>
      <w:r w:rsidR="004B6AC7">
        <w:rPr>
          <w:rFonts w:ascii="Times New Roman" w:hAnsi="Times New Roman" w:cs="Times New Roman"/>
          <w:sz w:val="28"/>
          <w:szCs w:val="28"/>
        </w:rPr>
        <w:t>х своих должностных обязанностей</w:t>
      </w:r>
      <w:r w:rsidR="0024749C">
        <w:rPr>
          <w:rFonts w:ascii="Times New Roman" w:hAnsi="Times New Roman" w:cs="Times New Roman"/>
          <w:sz w:val="28"/>
          <w:szCs w:val="28"/>
        </w:rPr>
        <w:t>.</w:t>
      </w:r>
    </w:p>
    <w:p w:rsidR="00EC1C76" w:rsidRDefault="00EC1C76" w:rsidP="00EC1C76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1C76" w:rsidRDefault="00EC1C76" w:rsidP="00EC1C76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</w:t>
      </w:r>
    </w:p>
    <w:p w:rsidR="00EC1C76" w:rsidRPr="00020CD1" w:rsidRDefault="00EC1C76" w:rsidP="00EC1C76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Информацию принять к сведению</w:t>
      </w:r>
      <w:r w:rsidR="005E5A9F">
        <w:rPr>
          <w:rFonts w:ascii="Times New Roman" w:hAnsi="Times New Roman" w:cs="Times New Roman"/>
          <w:sz w:val="28"/>
          <w:szCs w:val="28"/>
        </w:rPr>
        <w:t>.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советник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деятельности)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кадров и государственной службы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="008A7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И.Б.Король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356DA" w:rsidRDefault="00D356DA"/>
    <w:sectPr w:rsidR="00D356DA" w:rsidSect="007E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7B1"/>
    <w:multiLevelType w:val="hybridMultilevel"/>
    <w:tmpl w:val="1B7016BA"/>
    <w:lvl w:ilvl="0" w:tplc="2A707E76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408E3"/>
    <w:multiLevelType w:val="hybridMultilevel"/>
    <w:tmpl w:val="E34EC3C2"/>
    <w:lvl w:ilvl="0" w:tplc="43E61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2D4B0E"/>
    <w:rsid w:val="00020CD1"/>
    <w:rsid w:val="00024787"/>
    <w:rsid w:val="000705EF"/>
    <w:rsid w:val="000A0DC6"/>
    <w:rsid w:val="00163DCF"/>
    <w:rsid w:val="00176B30"/>
    <w:rsid w:val="001F3F01"/>
    <w:rsid w:val="0024749C"/>
    <w:rsid w:val="002B7F55"/>
    <w:rsid w:val="002D4B0E"/>
    <w:rsid w:val="00321E5C"/>
    <w:rsid w:val="00327B3E"/>
    <w:rsid w:val="00351BCB"/>
    <w:rsid w:val="00373045"/>
    <w:rsid w:val="003B4E55"/>
    <w:rsid w:val="004A7ACB"/>
    <w:rsid w:val="004B6AC7"/>
    <w:rsid w:val="00535744"/>
    <w:rsid w:val="00554D0B"/>
    <w:rsid w:val="005C05A6"/>
    <w:rsid w:val="005C5EEB"/>
    <w:rsid w:val="005E5A9F"/>
    <w:rsid w:val="006D39D2"/>
    <w:rsid w:val="00756B99"/>
    <w:rsid w:val="00761946"/>
    <w:rsid w:val="00761DA8"/>
    <w:rsid w:val="00763AE4"/>
    <w:rsid w:val="00765231"/>
    <w:rsid w:val="0079561D"/>
    <w:rsid w:val="007E14CF"/>
    <w:rsid w:val="00823D41"/>
    <w:rsid w:val="00881712"/>
    <w:rsid w:val="008A7276"/>
    <w:rsid w:val="0095580E"/>
    <w:rsid w:val="00957ED9"/>
    <w:rsid w:val="009E7970"/>
    <w:rsid w:val="00B10E3F"/>
    <w:rsid w:val="00B93F0F"/>
    <w:rsid w:val="00B97BFE"/>
    <w:rsid w:val="00CB1AEB"/>
    <w:rsid w:val="00CC5442"/>
    <w:rsid w:val="00CF62AB"/>
    <w:rsid w:val="00D01878"/>
    <w:rsid w:val="00D27107"/>
    <w:rsid w:val="00D356DA"/>
    <w:rsid w:val="00DB4DC9"/>
    <w:rsid w:val="00E93208"/>
    <w:rsid w:val="00EC1C76"/>
    <w:rsid w:val="00F070DE"/>
    <w:rsid w:val="00F2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CF"/>
  </w:style>
  <w:style w:type="paragraph" w:styleId="4">
    <w:name w:val="heading 4"/>
    <w:basedOn w:val="a"/>
    <w:next w:val="a"/>
    <w:link w:val="40"/>
    <w:unhideWhenUsed/>
    <w:qFormat/>
    <w:rsid w:val="002D4B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4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semiHidden/>
    <w:unhideWhenUsed/>
    <w:rsid w:val="002D4B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B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D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OK-Ved.sovetnik.akd</cp:lastModifiedBy>
  <cp:revision>2</cp:revision>
  <dcterms:created xsi:type="dcterms:W3CDTF">2019-10-14T13:15:00Z</dcterms:created>
  <dcterms:modified xsi:type="dcterms:W3CDTF">2019-10-14T13:15:00Z</dcterms:modified>
</cp:coreProperties>
</file>