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2AD" w:rsidRPr="0097240E" w:rsidRDefault="000242AD" w:rsidP="000242AD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  <w:r w:rsidRPr="0097240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Профилактическое (публичное) мероприятие:</w:t>
      </w:r>
    </w:p>
    <w:p w:rsidR="000242AD" w:rsidRPr="0097240E" w:rsidRDefault="000242AD" w:rsidP="000242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7240E">
        <w:rPr>
          <w:rFonts w:ascii="Times New Roman" w:hAnsi="Times New Roman" w:cs="Times New Roman"/>
          <w:b/>
          <w:sz w:val="28"/>
          <w:szCs w:val="28"/>
        </w:rPr>
        <w:t xml:space="preserve">Обзор результатов правоприменительной практики при осуществлении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Pr="0097240E">
        <w:rPr>
          <w:rFonts w:ascii="Times New Roman" w:hAnsi="Times New Roman" w:cs="Times New Roman"/>
          <w:b/>
          <w:sz w:val="28"/>
          <w:szCs w:val="28"/>
        </w:rPr>
        <w:t>государственного надзора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области защиты населения и территорий от чрезвычайных ситуаций</w:t>
      </w:r>
      <w:r w:rsidRPr="0097240E">
        <w:rPr>
          <w:rFonts w:ascii="Times New Roman" w:hAnsi="Times New Roman" w:cs="Times New Roman"/>
          <w:b/>
          <w:sz w:val="28"/>
          <w:szCs w:val="28"/>
        </w:rPr>
        <w:t xml:space="preserve"> за первое полугодие 2019 года</w:t>
      </w:r>
    </w:p>
    <w:p w:rsidR="000242AD" w:rsidRDefault="000242AD" w:rsidP="002E66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66C0" w:rsidRPr="0028167F" w:rsidRDefault="009363B8" w:rsidP="002E66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72390</wp:posOffset>
                </wp:positionV>
                <wp:extent cx="5397500" cy="3408045"/>
                <wp:effectExtent l="0" t="0" r="0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00" cy="3408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2AD" w:rsidRDefault="000242AD" w:rsidP="000242AD">
                            <w:pPr>
                              <w:spacing w:after="0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9724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а</w:t>
                            </w:r>
                            <w:r w:rsidRPr="009724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ктовом зале здания по адресу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город Казань, </w:t>
                            </w:r>
                            <w:r w:rsidRPr="009724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ул. Яруллина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,</w:t>
                            </w:r>
                            <w:r w:rsidRPr="009724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дом 1  прошло совместное   публичное обсуждение  </w:t>
                            </w:r>
                            <w:r w:rsidRPr="009724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результатов правоприменительной практики при осуществлении государственного надзора за первое полугодие 2019 года надзорными органами Главного управления МЧС России по Республике Татарстан и МЧС Республики Татарстан</w:t>
                            </w:r>
                            <w:r w:rsidRPr="009724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. </w:t>
                            </w:r>
                            <w:r w:rsidRPr="009724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Обсуждение проводилось в режиме ВКС с участием представителей территориальных подразделений надзорной деятельности.</w:t>
                            </w:r>
                            <w:r w:rsidRPr="009724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445D27" w:rsidRPr="000242AD" w:rsidRDefault="000242AD" w:rsidP="000242AD">
                            <w:pPr>
                              <w:spacing w:after="0"/>
                              <w:ind w:firstLine="567"/>
                              <w:jc w:val="both"/>
                              <w:rPr>
                                <w:szCs w:val="24"/>
                              </w:rPr>
                            </w:pPr>
                            <w:r w:rsidRPr="009724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В мероприятии приняли участие </w:t>
                            </w:r>
                            <w:r w:rsidRPr="009724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представители общественных организаций, Уполномоченного при Президенте Республики Татарстан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 защите прав предпринимателей и</w:t>
                            </w:r>
                            <w:r w:rsidRPr="009724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представители производственных объектов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городов и районов Республики Татарстан (в режиме ВКС из студий совместно с</w:t>
                            </w:r>
                            <w:r w:rsidRPr="00324C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24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представител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ями</w:t>
                            </w:r>
                            <w:r w:rsidRPr="009724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территориальных подразделений надзорной деятельности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 w:rsidRPr="009724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40.8pt;margin-top:5.7pt;width:425pt;height:26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" fillcolor="white [3201]" strokecolor="white [3212]" strokeweight=".5pt">
                <v:path arrowok="t"/>
                <v:textbox>
                  <w:txbxContent>
                    <w:p w:rsidR="000242AD" w:rsidRDefault="000242AD" w:rsidP="000242AD">
                      <w:pPr>
                        <w:spacing w:after="0"/>
                        <w:ind w:firstLine="567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97240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 xml:space="preserve">В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а</w:t>
                      </w:r>
                      <w:r w:rsidRPr="0097240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 xml:space="preserve">ктовом зале здания по адресу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 xml:space="preserve">город Казань, </w:t>
                      </w:r>
                      <w:r w:rsidRPr="0097240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ул. Яруллина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,</w:t>
                      </w:r>
                      <w:r w:rsidRPr="0097240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 xml:space="preserve"> дом 1  прошло совместное   публичное обсуждение  </w:t>
                      </w:r>
                      <w:r w:rsidRPr="009724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результатов правоприменительной практики при осуществлении государственного надзора за первое полугодие 2019 года надзорными органами Главного управления МЧС России по Республике Татарстан и МЧС Республики Татарстан</w:t>
                      </w:r>
                      <w:r w:rsidRPr="0097240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 xml:space="preserve">. </w:t>
                      </w:r>
                      <w:r w:rsidRPr="009724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Обсуждение проводилось в режиме ВКС с участием представителей территориальных подразделений надзорной деятельности.</w:t>
                      </w:r>
                      <w:r w:rsidRPr="0097240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  <w:p w:rsidR="00445D27" w:rsidRPr="000242AD" w:rsidRDefault="000242AD" w:rsidP="000242AD">
                      <w:pPr>
                        <w:spacing w:after="0"/>
                        <w:ind w:firstLine="567"/>
                        <w:jc w:val="both"/>
                        <w:rPr>
                          <w:szCs w:val="24"/>
                        </w:rPr>
                      </w:pPr>
                      <w:r w:rsidRPr="0097240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 xml:space="preserve">В мероприятии приняли участие </w:t>
                      </w:r>
                      <w:r w:rsidRPr="009724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представители общественных организаций, Уполномоченного при Президенте Республики Татарстан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 защите прав предпринимателей и</w:t>
                      </w:r>
                      <w:r w:rsidRPr="009724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представители производственных объектов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городов и районов Республики Татарстан (в режиме ВКС из студий совместно с</w:t>
                      </w:r>
                      <w:r w:rsidRPr="00324C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724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представител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ями</w:t>
                      </w:r>
                      <w:r w:rsidRPr="009724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территориальных подразделений надзорной деятельности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  <w:r w:rsidRPr="0097240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E66C0" w:rsidRPr="002816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242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2E66C0" w:rsidRPr="002816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42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августа</w:t>
      </w:r>
      <w:r w:rsidR="002E66C0" w:rsidRPr="002816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2019 г., </w:t>
      </w:r>
      <w:r w:rsidR="000242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вторник</w:t>
      </w:r>
    </w:p>
    <w:p w:rsidR="002E66C0" w:rsidRPr="0028167F" w:rsidRDefault="009363B8" w:rsidP="002E6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626110</wp:posOffset>
                </wp:positionV>
                <wp:extent cx="914400" cy="914400"/>
                <wp:effectExtent l="0" t="0" r="0" b="0"/>
                <wp:wrapNone/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3BC4A" id="Прямоугольник 2" o:spid="_x0000_s1026" style="position:absolute;margin-left:427.8pt;margin-top:49.3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" fillcolor="white [3212]" strokecolor="white [3212]" strokeweight="2pt">
                <v:path arrowok="t"/>
              </v:rect>
            </w:pict>
          </mc:Fallback>
        </mc:AlternateContent>
      </w:r>
      <w:r w:rsidR="000242A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486274" cy="2990850"/>
            <wp:effectExtent l="19050" t="0" r="0" b="0"/>
            <wp:docPr id="2" name="Рисунок 1" descr="C:\Users\yar-rgn-nach\Desktop\print_4842267_3555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r-rgn-nach\Desktop\print_4842267_35551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455" cy="3000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186" w:rsidRPr="0028167F" w:rsidRDefault="00D3618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42AD" w:rsidRPr="004838FE" w:rsidRDefault="000242AD" w:rsidP="000242A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38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Итоги:</w:t>
      </w:r>
    </w:p>
    <w:p w:rsidR="000242AD" w:rsidRPr="004838FE" w:rsidRDefault="000242AD" w:rsidP="000242AD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8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Подвел итоги заместитель начальника </w:t>
      </w:r>
      <w:r w:rsidRPr="004838FE">
        <w:rPr>
          <w:rFonts w:ascii="Times New Roman" w:hAnsi="Times New Roman" w:cs="Times New Roman"/>
          <w:sz w:val="28"/>
          <w:szCs w:val="28"/>
        </w:rPr>
        <w:t>Главного управления МЧС России по Республике Татарстан, полковник внутренней службы Сергеев С.В.</w:t>
      </w:r>
      <w:r w:rsidRPr="0048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отметив: «Работа по </w:t>
      </w:r>
      <w:r w:rsidRPr="004838FE">
        <w:rPr>
          <w:rFonts w:ascii="Times New Roman" w:hAnsi="Times New Roman" w:cs="Times New Roman"/>
          <w:sz w:val="28"/>
          <w:szCs w:val="28"/>
        </w:rPr>
        <w:t>выработке рекомендаций в отношении мер, которые должны применятся на объектах производственного назначения в целях недопущения типичных нарушений обязательных требований будет продолжена»</w:t>
      </w:r>
      <w:r w:rsidRPr="0048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242AD" w:rsidRPr="004838FE" w:rsidRDefault="000242AD" w:rsidP="000242AD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838FE">
        <w:rPr>
          <w:rFonts w:ascii="Times New Roman" w:hAnsi="Times New Roman" w:cs="Times New Roman"/>
          <w:sz w:val="28"/>
          <w:szCs w:val="28"/>
        </w:rPr>
        <w:t>Обзор результатов правоприменительной практики при осуществлении государственного надзора направлен для рассмотрения в адрес общественных советов, заинтересованных министерств и ведомств, научные и экспертные организации.</w:t>
      </w:r>
    </w:p>
    <w:p w:rsidR="00D36186" w:rsidRPr="002E66C0" w:rsidRDefault="00D36186"/>
    <w:sectPr w:rsidR="00D36186" w:rsidRPr="002E66C0" w:rsidSect="000242AD">
      <w:pgSz w:w="16838" w:h="11906" w:orient="landscape"/>
      <w:pgMar w:top="567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20" w:rsidRDefault="000C3F20" w:rsidP="00640FB4">
      <w:pPr>
        <w:spacing w:after="0" w:line="240" w:lineRule="auto"/>
      </w:pPr>
      <w:r>
        <w:separator/>
      </w:r>
    </w:p>
  </w:endnote>
  <w:endnote w:type="continuationSeparator" w:id="0">
    <w:p w:rsidR="000C3F20" w:rsidRDefault="000C3F20" w:rsidP="0064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20" w:rsidRDefault="000C3F20" w:rsidP="00640FB4">
      <w:pPr>
        <w:spacing w:after="0" w:line="240" w:lineRule="auto"/>
      </w:pPr>
      <w:r>
        <w:separator/>
      </w:r>
    </w:p>
  </w:footnote>
  <w:footnote w:type="continuationSeparator" w:id="0">
    <w:p w:rsidR="000C3F20" w:rsidRDefault="000C3F20" w:rsidP="00640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330E"/>
    <w:multiLevelType w:val="hybridMultilevel"/>
    <w:tmpl w:val="455EB386"/>
    <w:lvl w:ilvl="0" w:tplc="CE1EE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EC"/>
    <w:rsid w:val="000242AD"/>
    <w:rsid w:val="000C3F20"/>
    <w:rsid w:val="00215856"/>
    <w:rsid w:val="0028167F"/>
    <w:rsid w:val="002E66C0"/>
    <w:rsid w:val="00313059"/>
    <w:rsid w:val="00445D27"/>
    <w:rsid w:val="004D5496"/>
    <w:rsid w:val="00640FB4"/>
    <w:rsid w:val="00747054"/>
    <w:rsid w:val="009363B8"/>
    <w:rsid w:val="009542C0"/>
    <w:rsid w:val="00D36186"/>
    <w:rsid w:val="00DF4780"/>
    <w:rsid w:val="00F95084"/>
    <w:rsid w:val="00FA1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D3F33-AA88-4BFB-B728-B151BDE5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1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0FB4"/>
  </w:style>
  <w:style w:type="paragraph" w:styleId="a7">
    <w:name w:val="footer"/>
    <w:basedOn w:val="a"/>
    <w:link w:val="a8"/>
    <w:uiPriority w:val="99"/>
    <w:unhideWhenUsed/>
    <w:rsid w:val="0064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0FB4"/>
  </w:style>
  <w:style w:type="paragraph" w:styleId="a9">
    <w:name w:val="List Paragraph"/>
    <w:basedOn w:val="a"/>
    <w:uiPriority w:val="34"/>
    <w:qFormat/>
    <w:rsid w:val="00024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68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70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3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Бикинеева</dc:creator>
  <cp:keywords/>
  <dc:description/>
  <cp:lastModifiedBy>и</cp:lastModifiedBy>
  <cp:revision>2</cp:revision>
  <dcterms:created xsi:type="dcterms:W3CDTF">2019-10-10T12:08:00Z</dcterms:created>
  <dcterms:modified xsi:type="dcterms:W3CDTF">2019-10-10T12:08:00Z</dcterms:modified>
</cp:coreProperties>
</file>