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690" w:rsidRDefault="00823671" w:rsidP="00823671">
      <w:pPr>
        <w:spacing w:after="0" w:line="240" w:lineRule="auto"/>
        <w:ind w:left="-426" w:firstLine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813991" cy="9382539"/>
            <wp:effectExtent l="19050" t="0" r="5909" b="0"/>
            <wp:docPr id="2" name="Рисунок 1" descr="C:\Users\yar-rgn-spec-2\Pictures\2019-09-30\Руковод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r-rgn-spec-2\Pictures\2019-09-30\Руководство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50" t="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991" cy="9382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690" w:rsidRDefault="00D52C86" w:rsidP="00EC14DE">
      <w:pPr>
        <w:spacing w:after="0" w:line="240" w:lineRule="auto"/>
        <w:ind w:left="-15"/>
      </w:pPr>
      <w:r>
        <w:lastRenderedPageBreak/>
        <w:t xml:space="preserve">Региональный </w:t>
      </w:r>
      <w:r w:rsidR="00DC21FC">
        <w:t>г</w:t>
      </w:r>
      <w:r>
        <w:t>осударственный надзор</w:t>
      </w:r>
      <w:r w:rsidR="00DC21FC" w:rsidRPr="00DC21FC">
        <w:rPr>
          <w:b/>
        </w:rPr>
        <w:t xml:space="preserve"> </w:t>
      </w:r>
      <w:r w:rsidR="00DC21FC" w:rsidRPr="00DC21FC">
        <w:t>в области защиты населения и территорий от чрезвычайных ситуаций</w:t>
      </w:r>
      <w:r w:rsidR="00DC21FC">
        <w:rPr>
          <w:vertAlign w:val="superscript"/>
        </w:rPr>
        <w:t xml:space="preserve"> </w:t>
      </w:r>
      <w:r w:rsidR="00DC21FC" w:rsidRPr="002176C1">
        <w:rPr>
          <w:szCs w:val="28"/>
        </w:rPr>
        <w:t>регионального, межмуниципал</w:t>
      </w:r>
      <w:r w:rsidR="00DC21FC">
        <w:rPr>
          <w:szCs w:val="28"/>
        </w:rPr>
        <w:t>ьного и муниципального характера</w:t>
      </w:r>
      <w:r w:rsidR="000C02DD">
        <w:rPr>
          <w:vertAlign w:val="superscript"/>
        </w:rPr>
        <w:footnoteReference w:id="1"/>
      </w:r>
      <w:r w:rsidR="000C02DD">
        <w:t xml:space="preserve">, осуществляется посредством организации и проведения должностными лицами плановых и внеплановых документарных и выездных проверок юридических лиц и индивидуальных предпринимателей в соответствии с Федеральным законом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:rsidR="00DC21FC" w:rsidRDefault="00DC21FC" w:rsidP="00EC14DE">
      <w:pPr>
        <w:spacing w:after="0" w:line="240" w:lineRule="auto"/>
        <w:ind w:left="-15"/>
      </w:pPr>
      <w:r w:rsidRPr="002176C1">
        <w:rPr>
          <w:szCs w:val="28"/>
        </w:rPr>
        <w:t>Предметом регионального государственного надзора является проверка выполнения юридически</w:t>
      </w:r>
      <w:r>
        <w:rPr>
          <w:szCs w:val="28"/>
        </w:rPr>
        <w:t>ми</w:t>
      </w:r>
      <w:r w:rsidRPr="002176C1">
        <w:rPr>
          <w:szCs w:val="28"/>
        </w:rPr>
        <w:t xml:space="preserve"> лиц</w:t>
      </w:r>
      <w:r>
        <w:rPr>
          <w:szCs w:val="28"/>
        </w:rPr>
        <w:t>ами</w:t>
      </w:r>
      <w:r w:rsidRPr="002176C1">
        <w:rPr>
          <w:szCs w:val="28"/>
        </w:rPr>
        <w:t>, их руководител</w:t>
      </w:r>
      <w:r>
        <w:rPr>
          <w:szCs w:val="28"/>
        </w:rPr>
        <w:t>ями</w:t>
      </w:r>
      <w:r w:rsidRPr="002176C1">
        <w:rPr>
          <w:szCs w:val="28"/>
        </w:rPr>
        <w:t>, ины</w:t>
      </w:r>
      <w:r>
        <w:rPr>
          <w:szCs w:val="28"/>
        </w:rPr>
        <w:t>ми</w:t>
      </w:r>
      <w:r w:rsidRPr="002176C1">
        <w:rPr>
          <w:szCs w:val="28"/>
        </w:rPr>
        <w:t xml:space="preserve"> должностны</w:t>
      </w:r>
      <w:r>
        <w:rPr>
          <w:szCs w:val="28"/>
        </w:rPr>
        <w:t>ми</w:t>
      </w:r>
      <w:r w:rsidRPr="002176C1">
        <w:rPr>
          <w:szCs w:val="28"/>
        </w:rPr>
        <w:t xml:space="preserve"> лиц</w:t>
      </w:r>
      <w:r>
        <w:rPr>
          <w:szCs w:val="28"/>
        </w:rPr>
        <w:t>ами</w:t>
      </w:r>
      <w:r w:rsidRPr="002176C1">
        <w:rPr>
          <w:szCs w:val="28"/>
        </w:rPr>
        <w:t>, индивидуальны</w:t>
      </w:r>
      <w:r>
        <w:rPr>
          <w:szCs w:val="28"/>
        </w:rPr>
        <w:t>ми</w:t>
      </w:r>
      <w:r w:rsidRPr="002176C1">
        <w:rPr>
          <w:szCs w:val="28"/>
        </w:rPr>
        <w:t xml:space="preserve"> предпринимател</w:t>
      </w:r>
      <w:r>
        <w:rPr>
          <w:szCs w:val="28"/>
        </w:rPr>
        <w:t>ями</w:t>
      </w:r>
      <w:r w:rsidRPr="002176C1">
        <w:rPr>
          <w:szCs w:val="28"/>
        </w:rPr>
        <w:t>, их уполномоченны</w:t>
      </w:r>
      <w:r>
        <w:rPr>
          <w:szCs w:val="28"/>
        </w:rPr>
        <w:t>ми</w:t>
      </w:r>
      <w:r w:rsidRPr="002176C1">
        <w:rPr>
          <w:szCs w:val="28"/>
        </w:rPr>
        <w:t xml:space="preserve"> </w:t>
      </w:r>
      <w:r w:rsidRPr="00981899">
        <w:rPr>
          <w:szCs w:val="28"/>
        </w:rPr>
        <w:t>представител</w:t>
      </w:r>
      <w:r>
        <w:rPr>
          <w:szCs w:val="28"/>
        </w:rPr>
        <w:t>ями</w:t>
      </w:r>
      <w:r w:rsidRPr="00981899">
        <w:rPr>
          <w:szCs w:val="28"/>
        </w:rPr>
        <w:t>, в том числе являющи</w:t>
      </w:r>
      <w:r>
        <w:rPr>
          <w:szCs w:val="28"/>
        </w:rPr>
        <w:t>мися</w:t>
      </w:r>
      <w:r w:rsidRPr="00981899">
        <w:rPr>
          <w:szCs w:val="28"/>
        </w:rPr>
        <w:t xml:space="preserve"> резидентами территории опережающего социально-экономического развития</w:t>
      </w:r>
      <w:r>
        <w:rPr>
          <w:szCs w:val="28"/>
        </w:rPr>
        <w:t xml:space="preserve"> </w:t>
      </w:r>
      <w:r w:rsidRPr="00981899">
        <w:rPr>
          <w:szCs w:val="28"/>
        </w:rPr>
        <w:t>(далее – объекты надзора)</w:t>
      </w:r>
      <w:r>
        <w:rPr>
          <w:szCs w:val="28"/>
        </w:rPr>
        <w:t xml:space="preserve"> </w:t>
      </w:r>
      <w:r w:rsidRPr="002176C1">
        <w:rPr>
          <w:szCs w:val="28"/>
        </w:rPr>
        <w:t xml:space="preserve">требований в области защиты населения и территорий от чрезвычайных ситуаций природного и техногенного характера, установленных </w:t>
      </w:r>
      <w:r>
        <w:rPr>
          <w:szCs w:val="28"/>
        </w:rPr>
        <w:t xml:space="preserve">федеральными законами, </w:t>
      </w:r>
      <w:r w:rsidRPr="002176C1">
        <w:rPr>
          <w:szCs w:val="28"/>
        </w:rPr>
        <w:t>нормативными правовыми актами Российской Федерации и Респуб</w:t>
      </w:r>
      <w:r>
        <w:rPr>
          <w:szCs w:val="28"/>
        </w:rPr>
        <w:t>лики Татарстан</w:t>
      </w:r>
      <w:r w:rsidR="000C02DD">
        <w:t>.</w:t>
      </w:r>
    </w:p>
    <w:p w:rsidR="00EA6690" w:rsidRDefault="000C02DD" w:rsidP="00EC14DE">
      <w:pPr>
        <w:spacing w:after="0" w:line="240" w:lineRule="auto"/>
        <w:ind w:left="-15"/>
      </w:pPr>
      <w:r>
        <w:t xml:space="preserve"> </w:t>
      </w:r>
    </w:p>
    <w:p w:rsidR="00D20308" w:rsidRPr="00B16E86" w:rsidRDefault="000C02DD" w:rsidP="00B16E86">
      <w:pPr>
        <w:spacing w:after="0" w:line="240" w:lineRule="auto"/>
        <w:ind w:left="10" w:hanging="10"/>
        <w:jc w:val="center"/>
        <w:rPr>
          <w:sz w:val="24"/>
        </w:rPr>
      </w:pPr>
      <w:r w:rsidRPr="00FC4795">
        <w:rPr>
          <w:b/>
        </w:rPr>
        <w:t xml:space="preserve">2. Основные нормативные правовые акты </w:t>
      </w:r>
      <w:r>
        <w:t xml:space="preserve"> </w:t>
      </w:r>
    </w:p>
    <w:p w:rsidR="00D20308" w:rsidRPr="002176C1" w:rsidRDefault="00D20308" w:rsidP="009D126D">
      <w:pPr>
        <w:autoSpaceDE w:val="0"/>
        <w:autoSpaceDN w:val="0"/>
        <w:adjustRightInd w:val="0"/>
        <w:ind w:left="0" w:firstLine="709"/>
        <w:rPr>
          <w:szCs w:val="28"/>
        </w:rPr>
      </w:pPr>
      <w:r w:rsidRPr="002176C1">
        <w:rPr>
          <w:szCs w:val="28"/>
        </w:rPr>
        <w:t>Федеральны</w:t>
      </w:r>
      <w:r>
        <w:rPr>
          <w:szCs w:val="28"/>
        </w:rPr>
        <w:t>й</w:t>
      </w:r>
      <w:r w:rsidRPr="002176C1">
        <w:rPr>
          <w:szCs w:val="28"/>
        </w:rPr>
        <w:t xml:space="preserve"> </w:t>
      </w:r>
      <w:hyperlink r:id="rId9" w:history="1">
        <w:r w:rsidRPr="002176C1">
          <w:rPr>
            <w:szCs w:val="28"/>
          </w:rPr>
          <w:t>закон</w:t>
        </w:r>
      </w:hyperlink>
      <w:r w:rsidRPr="002176C1">
        <w:rPr>
          <w:szCs w:val="28"/>
        </w:rPr>
        <w:t xml:space="preserve"> от 21 декабря 1994 года № 68-ФЗ </w:t>
      </w:r>
      <w:r>
        <w:rPr>
          <w:szCs w:val="28"/>
        </w:rPr>
        <w:t>«</w:t>
      </w:r>
      <w:r w:rsidRPr="002176C1">
        <w:rPr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szCs w:val="28"/>
        </w:rPr>
        <w:t>»</w:t>
      </w:r>
      <w:r w:rsidRPr="002176C1">
        <w:rPr>
          <w:szCs w:val="28"/>
        </w:rPr>
        <w:t xml:space="preserve"> (Собрание законодательства Российской Федерации, 1994, № 35, ст. 3648, с учетом внесенных изменений);</w:t>
      </w:r>
    </w:p>
    <w:p w:rsidR="00D20308" w:rsidRPr="002176C1" w:rsidRDefault="00D20308" w:rsidP="009D126D">
      <w:pPr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Федеральный</w:t>
      </w:r>
      <w:r w:rsidRPr="002176C1">
        <w:rPr>
          <w:szCs w:val="28"/>
        </w:rPr>
        <w:t xml:space="preserve"> </w:t>
      </w:r>
      <w:hyperlink r:id="rId10" w:history="1">
        <w:r w:rsidRPr="002176C1">
          <w:rPr>
            <w:szCs w:val="28"/>
          </w:rPr>
          <w:t>закон</w:t>
        </w:r>
      </w:hyperlink>
      <w:r w:rsidRPr="002176C1">
        <w:rPr>
          <w:szCs w:val="28"/>
        </w:rPr>
        <w:t xml:space="preserve"> от 22 августа 1995 года № 151-ФЗ </w:t>
      </w:r>
      <w:r>
        <w:rPr>
          <w:szCs w:val="28"/>
        </w:rPr>
        <w:t>«</w:t>
      </w:r>
      <w:r w:rsidRPr="002176C1">
        <w:rPr>
          <w:szCs w:val="28"/>
        </w:rPr>
        <w:t>Об аварийно-спасательных службах и статусе спасателей</w:t>
      </w:r>
      <w:r>
        <w:rPr>
          <w:szCs w:val="28"/>
        </w:rPr>
        <w:t>»</w:t>
      </w:r>
      <w:r w:rsidRPr="002176C1">
        <w:rPr>
          <w:szCs w:val="28"/>
        </w:rPr>
        <w:t xml:space="preserve"> (Собрание законодательства Российской Федерации, 1995, № 35, ст. 3503, с учетом внесенных изменений);</w:t>
      </w:r>
    </w:p>
    <w:p w:rsidR="00D20308" w:rsidRPr="002176C1" w:rsidRDefault="00D20308" w:rsidP="009D126D">
      <w:pPr>
        <w:autoSpaceDE w:val="0"/>
        <w:autoSpaceDN w:val="0"/>
        <w:adjustRightInd w:val="0"/>
        <w:ind w:left="0" w:firstLine="709"/>
        <w:rPr>
          <w:szCs w:val="28"/>
        </w:rPr>
      </w:pPr>
      <w:r w:rsidRPr="002176C1">
        <w:rPr>
          <w:szCs w:val="28"/>
        </w:rPr>
        <w:t>Федеральны</w:t>
      </w:r>
      <w:r>
        <w:rPr>
          <w:szCs w:val="28"/>
        </w:rPr>
        <w:t>й</w:t>
      </w:r>
      <w:r w:rsidRPr="002176C1">
        <w:rPr>
          <w:szCs w:val="28"/>
        </w:rPr>
        <w:t xml:space="preserve"> </w:t>
      </w:r>
      <w:hyperlink r:id="rId11" w:history="1">
        <w:r w:rsidRPr="002176C1">
          <w:rPr>
            <w:szCs w:val="28"/>
          </w:rPr>
          <w:t>закон</w:t>
        </w:r>
      </w:hyperlink>
      <w:r w:rsidRPr="002176C1">
        <w:rPr>
          <w:szCs w:val="28"/>
        </w:rPr>
        <w:t xml:space="preserve"> от 27 июля 2010 года № 225-ФЗ </w:t>
      </w:r>
      <w:r>
        <w:rPr>
          <w:szCs w:val="28"/>
        </w:rPr>
        <w:t>«</w:t>
      </w:r>
      <w:r w:rsidRPr="002176C1">
        <w:rPr>
          <w:szCs w:val="28"/>
        </w:rPr>
        <w:t>Об обязательном страховании гражданской ответственности владельца опасного объекта за причинение вреда в результате аварии на опасном объекте</w:t>
      </w:r>
      <w:r>
        <w:rPr>
          <w:szCs w:val="28"/>
        </w:rPr>
        <w:t>»</w:t>
      </w:r>
      <w:r w:rsidRPr="002176C1">
        <w:rPr>
          <w:szCs w:val="28"/>
        </w:rPr>
        <w:t xml:space="preserve"> (Собрание законодательства Российской Федерации, 2010, № 31, ст. 4194, с учетом внесенных изменений);</w:t>
      </w:r>
    </w:p>
    <w:p w:rsidR="00D20308" w:rsidRPr="002176C1" w:rsidRDefault="002D0627" w:rsidP="009D126D">
      <w:pPr>
        <w:autoSpaceDE w:val="0"/>
        <w:autoSpaceDN w:val="0"/>
        <w:adjustRightInd w:val="0"/>
        <w:ind w:left="0" w:firstLine="709"/>
        <w:rPr>
          <w:szCs w:val="28"/>
        </w:rPr>
      </w:pPr>
      <w:hyperlink r:id="rId12" w:history="1">
        <w:r w:rsidR="00D20308">
          <w:rPr>
            <w:szCs w:val="28"/>
          </w:rPr>
          <w:t>п</w:t>
        </w:r>
        <w:r w:rsidR="00D20308" w:rsidRPr="002176C1">
          <w:rPr>
            <w:szCs w:val="28"/>
          </w:rPr>
          <w:t>остановление</w:t>
        </w:r>
      </w:hyperlink>
      <w:r w:rsidR="00D20308" w:rsidRPr="002176C1">
        <w:rPr>
          <w:szCs w:val="28"/>
        </w:rPr>
        <w:t xml:space="preserve"> Правительства Российской Федерации от 10 ноября 1996 г. </w:t>
      </w:r>
      <w:r w:rsidR="00D20308">
        <w:rPr>
          <w:szCs w:val="28"/>
        </w:rPr>
        <w:t xml:space="preserve">    </w:t>
      </w:r>
      <w:r w:rsidR="00D20308" w:rsidRPr="002176C1">
        <w:rPr>
          <w:szCs w:val="28"/>
        </w:rPr>
        <w:t xml:space="preserve">№ 1340 </w:t>
      </w:r>
      <w:r w:rsidR="00D20308">
        <w:rPr>
          <w:szCs w:val="28"/>
        </w:rPr>
        <w:t>«</w:t>
      </w:r>
      <w:r w:rsidR="00D20308" w:rsidRPr="002176C1">
        <w:rPr>
          <w:szCs w:val="28"/>
        </w:rPr>
        <w:t>О порядке создания и использования резервов материальных ресурсов для ликвидации чрезвычайных ситуаций природного и техногенного характера</w:t>
      </w:r>
      <w:r w:rsidR="00D20308">
        <w:rPr>
          <w:szCs w:val="28"/>
        </w:rPr>
        <w:t>»</w:t>
      </w:r>
      <w:r w:rsidR="00D20308" w:rsidRPr="002176C1">
        <w:rPr>
          <w:szCs w:val="28"/>
        </w:rPr>
        <w:t xml:space="preserve"> (Собрание законодательства Российской Федерации, 1996, № 47, ст. 5334);</w:t>
      </w:r>
    </w:p>
    <w:p w:rsidR="00D20308" w:rsidRPr="002176C1" w:rsidRDefault="002D0627" w:rsidP="009D126D">
      <w:pPr>
        <w:autoSpaceDE w:val="0"/>
        <w:autoSpaceDN w:val="0"/>
        <w:adjustRightInd w:val="0"/>
        <w:ind w:left="0" w:firstLine="709"/>
        <w:rPr>
          <w:szCs w:val="28"/>
        </w:rPr>
      </w:pPr>
      <w:hyperlink r:id="rId13" w:history="1">
        <w:r w:rsidR="00D20308">
          <w:rPr>
            <w:szCs w:val="28"/>
          </w:rPr>
          <w:t>п</w:t>
        </w:r>
        <w:r w:rsidR="00D20308" w:rsidRPr="002176C1">
          <w:rPr>
            <w:szCs w:val="28"/>
          </w:rPr>
          <w:t>остановление</w:t>
        </w:r>
      </w:hyperlink>
      <w:r w:rsidR="00D20308" w:rsidRPr="002176C1">
        <w:rPr>
          <w:szCs w:val="28"/>
        </w:rPr>
        <w:t xml:space="preserve"> Правительства Российской Федерации от 24 марта 1997 г. </w:t>
      </w:r>
      <w:r w:rsidR="00D20308">
        <w:rPr>
          <w:szCs w:val="28"/>
        </w:rPr>
        <w:t xml:space="preserve">       </w:t>
      </w:r>
      <w:r w:rsidR="00D20308" w:rsidRPr="002176C1">
        <w:rPr>
          <w:szCs w:val="28"/>
        </w:rPr>
        <w:t xml:space="preserve">№ 334 </w:t>
      </w:r>
      <w:r w:rsidR="00D20308">
        <w:rPr>
          <w:szCs w:val="28"/>
        </w:rPr>
        <w:t>«</w:t>
      </w:r>
      <w:r w:rsidR="00D20308" w:rsidRPr="002176C1">
        <w:rPr>
          <w:szCs w:val="28"/>
        </w:rPr>
        <w:t>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</w:t>
      </w:r>
      <w:r w:rsidR="00D20308">
        <w:rPr>
          <w:szCs w:val="28"/>
        </w:rPr>
        <w:t>»</w:t>
      </w:r>
      <w:r w:rsidR="00D20308" w:rsidRPr="002176C1">
        <w:rPr>
          <w:szCs w:val="28"/>
        </w:rPr>
        <w:t xml:space="preserve"> (Собрание законодательства Российской Федерации, 1997, № 13, ст. 1545, с учетом внесенных изменений);</w:t>
      </w:r>
    </w:p>
    <w:p w:rsidR="00D20308" w:rsidRPr="002176C1" w:rsidRDefault="002D0627" w:rsidP="009D126D">
      <w:pPr>
        <w:autoSpaceDE w:val="0"/>
        <w:autoSpaceDN w:val="0"/>
        <w:adjustRightInd w:val="0"/>
        <w:ind w:left="0" w:firstLine="709"/>
        <w:rPr>
          <w:szCs w:val="28"/>
        </w:rPr>
      </w:pPr>
      <w:hyperlink r:id="rId14" w:history="1">
        <w:r w:rsidR="00D20308">
          <w:rPr>
            <w:szCs w:val="28"/>
          </w:rPr>
          <w:t>п</w:t>
        </w:r>
        <w:r w:rsidR="00D20308" w:rsidRPr="002176C1">
          <w:rPr>
            <w:szCs w:val="28"/>
          </w:rPr>
          <w:t>остановление</w:t>
        </w:r>
      </w:hyperlink>
      <w:r w:rsidR="00D20308" w:rsidRPr="002176C1">
        <w:rPr>
          <w:szCs w:val="28"/>
        </w:rPr>
        <w:t xml:space="preserve"> Правительства Российской Федерации от 21 августа 2000 г. </w:t>
      </w:r>
      <w:r w:rsidR="00D20308">
        <w:rPr>
          <w:szCs w:val="28"/>
        </w:rPr>
        <w:t xml:space="preserve">    </w:t>
      </w:r>
      <w:r w:rsidR="00D20308" w:rsidRPr="002176C1">
        <w:rPr>
          <w:szCs w:val="28"/>
        </w:rPr>
        <w:t xml:space="preserve">№ 613 </w:t>
      </w:r>
      <w:r w:rsidR="00D20308">
        <w:rPr>
          <w:szCs w:val="28"/>
        </w:rPr>
        <w:t>«</w:t>
      </w:r>
      <w:r w:rsidR="00D20308" w:rsidRPr="002176C1">
        <w:rPr>
          <w:szCs w:val="28"/>
        </w:rPr>
        <w:t>О неотложных мерах по предупреждению и ликвидации аварийных разливов нефти и нефтепродуктов</w:t>
      </w:r>
      <w:r w:rsidR="00D20308">
        <w:rPr>
          <w:szCs w:val="28"/>
        </w:rPr>
        <w:t>»</w:t>
      </w:r>
      <w:r w:rsidR="00D20308" w:rsidRPr="002176C1">
        <w:rPr>
          <w:szCs w:val="28"/>
        </w:rPr>
        <w:t xml:space="preserve"> (Собрание законодательства Российской Федерации, 2000, № 35, ст. 3582, с учетом внесенных изменений);</w:t>
      </w:r>
    </w:p>
    <w:p w:rsidR="00D20308" w:rsidRPr="002176C1" w:rsidRDefault="002D0627" w:rsidP="009D126D">
      <w:pPr>
        <w:autoSpaceDE w:val="0"/>
        <w:autoSpaceDN w:val="0"/>
        <w:adjustRightInd w:val="0"/>
        <w:ind w:left="0" w:firstLine="709"/>
        <w:rPr>
          <w:szCs w:val="28"/>
        </w:rPr>
      </w:pPr>
      <w:hyperlink r:id="rId15" w:history="1">
        <w:r w:rsidR="00D20308">
          <w:rPr>
            <w:szCs w:val="28"/>
          </w:rPr>
          <w:t>п</w:t>
        </w:r>
        <w:r w:rsidR="00D20308" w:rsidRPr="002176C1">
          <w:rPr>
            <w:szCs w:val="28"/>
          </w:rPr>
          <w:t>остановление</w:t>
        </w:r>
      </w:hyperlink>
      <w:r w:rsidR="00D20308" w:rsidRPr="002176C1">
        <w:rPr>
          <w:szCs w:val="28"/>
        </w:rPr>
        <w:t xml:space="preserve"> Правительства Российской Федерации от 15 апреля 2002 г. </w:t>
      </w:r>
      <w:r w:rsidR="00D20308">
        <w:rPr>
          <w:szCs w:val="28"/>
        </w:rPr>
        <w:t xml:space="preserve">     </w:t>
      </w:r>
      <w:r w:rsidR="00D20308" w:rsidRPr="002176C1">
        <w:rPr>
          <w:szCs w:val="28"/>
        </w:rPr>
        <w:t xml:space="preserve">№ 240 </w:t>
      </w:r>
      <w:r w:rsidR="00D20308">
        <w:rPr>
          <w:szCs w:val="28"/>
        </w:rPr>
        <w:t>«</w:t>
      </w:r>
      <w:r w:rsidR="00D20308" w:rsidRPr="002176C1">
        <w:rPr>
          <w:szCs w:val="28"/>
        </w:rPr>
        <w:t>О порядке организации мероприятий по предупреждению и ликвидации разливов нефти и нефтепродуктов на территории Российской Федерации</w:t>
      </w:r>
      <w:r w:rsidR="00D20308">
        <w:rPr>
          <w:szCs w:val="28"/>
        </w:rPr>
        <w:t>»</w:t>
      </w:r>
      <w:r w:rsidR="00D20308" w:rsidRPr="002176C1">
        <w:rPr>
          <w:szCs w:val="28"/>
        </w:rPr>
        <w:t xml:space="preserve"> (Собрание законодательства Российской Федерации, 2002, № 16, ст. 1569, с учетом внесенных изменений);</w:t>
      </w:r>
    </w:p>
    <w:p w:rsidR="00D20308" w:rsidRPr="002176C1" w:rsidRDefault="002D0627" w:rsidP="009D126D">
      <w:pPr>
        <w:autoSpaceDE w:val="0"/>
        <w:autoSpaceDN w:val="0"/>
        <w:adjustRightInd w:val="0"/>
        <w:ind w:left="0" w:firstLine="709"/>
        <w:rPr>
          <w:szCs w:val="28"/>
        </w:rPr>
      </w:pPr>
      <w:hyperlink r:id="rId16" w:history="1">
        <w:r w:rsidR="00D20308">
          <w:rPr>
            <w:szCs w:val="28"/>
          </w:rPr>
          <w:t>п</w:t>
        </w:r>
        <w:r w:rsidR="00D20308" w:rsidRPr="002176C1">
          <w:rPr>
            <w:szCs w:val="28"/>
          </w:rPr>
          <w:t>остановление</w:t>
        </w:r>
      </w:hyperlink>
      <w:r w:rsidR="00D20308" w:rsidRPr="002176C1">
        <w:rPr>
          <w:szCs w:val="28"/>
        </w:rPr>
        <w:t xml:space="preserve"> Правительства Российской Федерации от 4 сентября 2003 г. </w:t>
      </w:r>
      <w:r w:rsidR="00D20308">
        <w:rPr>
          <w:szCs w:val="28"/>
        </w:rPr>
        <w:t xml:space="preserve">    </w:t>
      </w:r>
      <w:r w:rsidR="00D20308" w:rsidRPr="002176C1">
        <w:rPr>
          <w:szCs w:val="28"/>
        </w:rPr>
        <w:t xml:space="preserve">№ 547 </w:t>
      </w:r>
      <w:r w:rsidR="00D20308">
        <w:rPr>
          <w:szCs w:val="28"/>
        </w:rPr>
        <w:t>«</w:t>
      </w:r>
      <w:r w:rsidR="00D20308" w:rsidRPr="002176C1">
        <w:rPr>
          <w:szCs w:val="28"/>
        </w:rPr>
        <w:t>О подготовке населения в области защиты от чрезвычайных ситуаций природного и техногенного характера</w:t>
      </w:r>
      <w:r w:rsidR="00D20308">
        <w:rPr>
          <w:szCs w:val="28"/>
        </w:rPr>
        <w:t>»</w:t>
      </w:r>
      <w:r w:rsidR="00D20308" w:rsidRPr="002176C1">
        <w:rPr>
          <w:szCs w:val="28"/>
        </w:rPr>
        <w:t xml:space="preserve"> (Собрание законодательства Российской Федерации, 2003, № 37, ст. 3585, с учетом внесенных изменений);</w:t>
      </w:r>
    </w:p>
    <w:p w:rsidR="00D20308" w:rsidRPr="002176C1" w:rsidRDefault="00D20308" w:rsidP="009D126D">
      <w:pPr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п</w:t>
      </w:r>
      <w:r w:rsidRPr="00687C7F">
        <w:rPr>
          <w:szCs w:val="28"/>
        </w:rPr>
        <w:t>о</w:t>
      </w:r>
      <w:r w:rsidRPr="002176C1">
        <w:rPr>
          <w:szCs w:val="28"/>
        </w:rPr>
        <w:t xml:space="preserve">становление Правительства Российской Федерации от 30 декабря 2003 г. </w:t>
      </w:r>
      <w:r>
        <w:rPr>
          <w:szCs w:val="28"/>
        </w:rPr>
        <w:t xml:space="preserve">    </w:t>
      </w:r>
      <w:r w:rsidRPr="002176C1">
        <w:rPr>
          <w:szCs w:val="28"/>
        </w:rPr>
        <w:t xml:space="preserve">№ 794 </w:t>
      </w:r>
      <w:r>
        <w:rPr>
          <w:szCs w:val="28"/>
        </w:rPr>
        <w:t>«</w:t>
      </w:r>
      <w:r w:rsidRPr="002176C1">
        <w:rPr>
          <w:szCs w:val="28"/>
        </w:rPr>
        <w:t>О единой государственной системе предупреждения и ликвидации чрезвычайных ситуаций</w:t>
      </w:r>
      <w:r>
        <w:rPr>
          <w:szCs w:val="28"/>
        </w:rPr>
        <w:t>»</w:t>
      </w:r>
      <w:r w:rsidRPr="002176C1">
        <w:rPr>
          <w:szCs w:val="28"/>
        </w:rPr>
        <w:t xml:space="preserve"> (Собрание законодательства Российской Федерации, 2004, № 2, ст. 121, с учетом внесенных изменений);</w:t>
      </w:r>
    </w:p>
    <w:p w:rsidR="00D20308" w:rsidRPr="002176C1" w:rsidRDefault="002D0627" w:rsidP="009D126D">
      <w:pPr>
        <w:autoSpaceDE w:val="0"/>
        <w:autoSpaceDN w:val="0"/>
        <w:adjustRightInd w:val="0"/>
        <w:ind w:left="0" w:firstLine="709"/>
        <w:rPr>
          <w:szCs w:val="28"/>
        </w:rPr>
      </w:pPr>
      <w:hyperlink r:id="rId17" w:history="1">
        <w:r w:rsidR="00D20308">
          <w:rPr>
            <w:szCs w:val="28"/>
          </w:rPr>
          <w:t>п</w:t>
        </w:r>
        <w:r w:rsidR="00D20308" w:rsidRPr="002176C1">
          <w:rPr>
            <w:szCs w:val="28"/>
          </w:rPr>
          <w:t>остановление</w:t>
        </w:r>
      </w:hyperlink>
      <w:r w:rsidR="00D20308" w:rsidRPr="002176C1">
        <w:rPr>
          <w:szCs w:val="28"/>
        </w:rPr>
        <w:t xml:space="preserve"> Правительства Российской Федерации от 22 декабря 2011 г. </w:t>
      </w:r>
      <w:r w:rsidR="00D20308">
        <w:rPr>
          <w:szCs w:val="28"/>
        </w:rPr>
        <w:t xml:space="preserve">  </w:t>
      </w:r>
      <w:r w:rsidR="00D20308" w:rsidRPr="002176C1">
        <w:rPr>
          <w:szCs w:val="28"/>
        </w:rPr>
        <w:t xml:space="preserve">№ 1091 </w:t>
      </w:r>
      <w:r w:rsidR="00D20308">
        <w:rPr>
          <w:szCs w:val="28"/>
        </w:rPr>
        <w:t>«</w:t>
      </w:r>
      <w:r w:rsidR="00D20308" w:rsidRPr="002176C1">
        <w:rPr>
          <w:szCs w:val="28"/>
        </w:rPr>
        <w:t>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</w:t>
      </w:r>
      <w:r w:rsidR="00D20308">
        <w:rPr>
          <w:szCs w:val="28"/>
        </w:rPr>
        <w:t>»</w:t>
      </w:r>
      <w:r w:rsidR="00D20308" w:rsidRPr="002176C1">
        <w:rPr>
          <w:szCs w:val="28"/>
        </w:rPr>
        <w:t xml:space="preserve"> (Собрание законодательства Российской Федерации, 2012, № 2, ст. 280, с учетом внесенных изменений);</w:t>
      </w:r>
    </w:p>
    <w:p w:rsidR="00D20308" w:rsidRPr="002176C1" w:rsidRDefault="002D0627" w:rsidP="009D126D">
      <w:pPr>
        <w:autoSpaceDE w:val="0"/>
        <w:autoSpaceDN w:val="0"/>
        <w:adjustRightInd w:val="0"/>
        <w:ind w:left="0" w:firstLine="709"/>
        <w:rPr>
          <w:szCs w:val="28"/>
        </w:rPr>
      </w:pPr>
      <w:hyperlink r:id="rId18" w:history="1">
        <w:r w:rsidR="00D20308">
          <w:rPr>
            <w:szCs w:val="28"/>
          </w:rPr>
          <w:t>п</w:t>
        </w:r>
        <w:r w:rsidR="00D20308" w:rsidRPr="002176C1">
          <w:rPr>
            <w:szCs w:val="28"/>
          </w:rPr>
          <w:t>риказ</w:t>
        </w:r>
      </w:hyperlink>
      <w:r w:rsidR="00D20308" w:rsidRPr="002176C1">
        <w:rPr>
          <w:szCs w:val="28"/>
        </w:rPr>
        <w:t xml:space="preserve"> Министерства природных ресурсов Российской Федерации от 3 марта 2003 г. № 156 </w:t>
      </w:r>
      <w:r w:rsidR="00D20308">
        <w:rPr>
          <w:szCs w:val="28"/>
        </w:rPr>
        <w:t>«</w:t>
      </w:r>
      <w:r w:rsidR="00D20308" w:rsidRPr="002176C1">
        <w:rPr>
          <w:szCs w:val="28"/>
        </w:rPr>
        <w:t>Об утверждении указаний по определению нижнего уровня разлива нефти и нефтепродуктов для отнесения аварийного разлива к чрезвычайным ситуациям</w:t>
      </w:r>
      <w:r w:rsidR="00D20308">
        <w:rPr>
          <w:szCs w:val="28"/>
        </w:rPr>
        <w:t>»</w:t>
      </w:r>
      <w:r w:rsidR="00D20308" w:rsidRPr="002176C1">
        <w:rPr>
          <w:szCs w:val="28"/>
        </w:rPr>
        <w:t xml:space="preserve"> (Российская газета, № 93, 2003, 17 мая);</w:t>
      </w:r>
    </w:p>
    <w:p w:rsidR="00D20308" w:rsidRPr="002176C1" w:rsidRDefault="002D0627" w:rsidP="009D126D">
      <w:pPr>
        <w:autoSpaceDE w:val="0"/>
        <w:autoSpaceDN w:val="0"/>
        <w:adjustRightInd w:val="0"/>
        <w:ind w:left="0" w:firstLine="709"/>
        <w:rPr>
          <w:szCs w:val="28"/>
        </w:rPr>
      </w:pPr>
      <w:hyperlink r:id="rId19" w:history="1">
        <w:r w:rsidR="00D20308">
          <w:rPr>
            <w:szCs w:val="28"/>
          </w:rPr>
          <w:t>п</w:t>
        </w:r>
        <w:r w:rsidR="00D20308" w:rsidRPr="002176C1">
          <w:rPr>
            <w:szCs w:val="28"/>
          </w:rPr>
          <w:t>риказ</w:t>
        </w:r>
      </w:hyperlink>
      <w:r w:rsidR="00D20308" w:rsidRPr="002176C1">
        <w:rPr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27 мая 2003 г. № 285 </w:t>
      </w:r>
      <w:r w:rsidR="00D20308">
        <w:rPr>
          <w:szCs w:val="28"/>
        </w:rPr>
        <w:t>«</w:t>
      </w:r>
      <w:r w:rsidR="00D20308" w:rsidRPr="002176C1">
        <w:rPr>
          <w:szCs w:val="28"/>
        </w:rPr>
        <w:t>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</w:t>
      </w:r>
      <w:r w:rsidR="00D20308">
        <w:rPr>
          <w:szCs w:val="28"/>
        </w:rPr>
        <w:t>»</w:t>
      </w:r>
      <w:r w:rsidR="000D6802">
        <w:rPr>
          <w:szCs w:val="28"/>
        </w:rPr>
        <w:t xml:space="preserve"> (Российская газета, 2003,</w:t>
      </w:r>
      <w:r w:rsidR="00D20308">
        <w:rPr>
          <w:szCs w:val="28"/>
        </w:rPr>
        <w:t xml:space="preserve"> </w:t>
      </w:r>
      <w:r w:rsidR="00D20308" w:rsidRPr="002176C1">
        <w:rPr>
          <w:szCs w:val="28"/>
        </w:rPr>
        <w:t>8 августа, с учетом внесенных изменений);</w:t>
      </w:r>
    </w:p>
    <w:p w:rsidR="00D20308" w:rsidRPr="002176C1" w:rsidRDefault="002D0627" w:rsidP="009D126D">
      <w:pPr>
        <w:autoSpaceDE w:val="0"/>
        <w:autoSpaceDN w:val="0"/>
        <w:adjustRightInd w:val="0"/>
        <w:ind w:left="0" w:firstLine="709"/>
        <w:rPr>
          <w:szCs w:val="28"/>
        </w:rPr>
      </w:pPr>
      <w:hyperlink r:id="rId20" w:history="1">
        <w:r w:rsidR="00D20308">
          <w:rPr>
            <w:szCs w:val="28"/>
          </w:rPr>
          <w:t>п</w:t>
        </w:r>
        <w:r w:rsidR="00D20308" w:rsidRPr="002176C1">
          <w:rPr>
            <w:szCs w:val="28"/>
          </w:rPr>
          <w:t>риказ</w:t>
        </w:r>
      </w:hyperlink>
      <w:r w:rsidR="00D20308" w:rsidRPr="002176C1">
        <w:rPr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19 января 2004 г. № 19 </w:t>
      </w:r>
      <w:r w:rsidR="00D20308">
        <w:rPr>
          <w:szCs w:val="28"/>
        </w:rPr>
        <w:t>«</w:t>
      </w:r>
      <w:r w:rsidR="00D20308" w:rsidRPr="002176C1">
        <w:rPr>
          <w:szCs w:val="28"/>
        </w:rPr>
        <w:t xml:space="preserve">Об утверждении перечня уполномоченных работников, проходящих переподготовку или повышение квалификации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федеральных органов исполнительной </w:t>
      </w:r>
      <w:r w:rsidR="00D20308" w:rsidRPr="002176C1">
        <w:rPr>
          <w:szCs w:val="28"/>
        </w:rPr>
        <w:lastRenderedPageBreak/>
        <w:t>власти и организаций, учебно-методических центрах по гражданской обороне и чрезвычайным ситуациям субъектов Российской Федерации и на курсах гражданской обороны муниципальных образований</w:t>
      </w:r>
      <w:r w:rsidR="00D20308">
        <w:rPr>
          <w:szCs w:val="28"/>
        </w:rPr>
        <w:t>»</w:t>
      </w:r>
      <w:r w:rsidR="00D20308" w:rsidRPr="002176C1">
        <w:rPr>
          <w:szCs w:val="28"/>
        </w:rPr>
        <w:t xml:space="preserve"> (Российская газета, № 46, 2004, 6 марта);</w:t>
      </w:r>
    </w:p>
    <w:p w:rsidR="00D20308" w:rsidRPr="002176C1" w:rsidRDefault="002D0627" w:rsidP="009D126D">
      <w:pPr>
        <w:autoSpaceDE w:val="0"/>
        <w:autoSpaceDN w:val="0"/>
        <w:adjustRightInd w:val="0"/>
        <w:ind w:left="0" w:firstLine="709"/>
        <w:rPr>
          <w:szCs w:val="28"/>
        </w:rPr>
      </w:pPr>
      <w:hyperlink r:id="rId21" w:history="1">
        <w:r w:rsidR="00D20308">
          <w:rPr>
            <w:szCs w:val="28"/>
          </w:rPr>
          <w:t>п</w:t>
        </w:r>
        <w:r w:rsidR="00D20308" w:rsidRPr="002176C1">
          <w:rPr>
            <w:szCs w:val="28"/>
          </w:rPr>
          <w:t>риказ</w:t>
        </w:r>
      </w:hyperlink>
      <w:r w:rsidR="00D20308" w:rsidRPr="002176C1">
        <w:rPr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4 ноября 2004 № 506 </w:t>
      </w:r>
      <w:r w:rsidR="00D20308">
        <w:rPr>
          <w:szCs w:val="28"/>
        </w:rPr>
        <w:t>«</w:t>
      </w:r>
      <w:r w:rsidR="00D20308" w:rsidRPr="002176C1">
        <w:rPr>
          <w:szCs w:val="28"/>
        </w:rPr>
        <w:t>Об утверждении типового паспорта безопасности опасного объекта</w:t>
      </w:r>
      <w:r w:rsidR="00D20308">
        <w:rPr>
          <w:szCs w:val="28"/>
        </w:rPr>
        <w:t>»</w:t>
      </w:r>
      <w:r w:rsidR="00D20308" w:rsidRPr="002176C1">
        <w:rPr>
          <w:szCs w:val="28"/>
        </w:rPr>
        <w:t xml:space="preserve"> (Российская газета, 2005, 19 января);</w:t>
      </w:r>
    </w:p>
    <w:p w:rsidR="00D20308" w:rsidRPr="002176C1" w:rsidRDefault="002D0627" w:rsidP="009D126D">
      <w:pPr>
        <w:autoSpaceDE w:val="0"/>
        <w:autoSpaceDN w:val="0"/>
        <w:adjustRightInd w:val="0"/>
        <w:ind w:left="0" w:firstLine="709"/>
        <w:rPr>
          <w:szCs w:val="28"/>
        </w:rPr>
      </w:pPr>
      <w:hyperlink r:id="rId22" w:history="1">
        <w:r w:rsidR="00D20308">
          <w:rPr>
            <w:szCs w:val="28"/>
          </w:rPr>
          <w:t>п</w:t>
        </w:r>
        <w:r w:rsidR="00D20308" w:rsidRPr="002176C1">
          <w:rPr>
            <w:szCs w:val="28"/>
          </w:rPr>
          <w:t>риказ</w:t>
        </w:r>
      </w:hyperlink>
      <w:r w:rsidR="00D20308" w:rsidRPr="002176C1">
        <w:rPr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28 декабря 2004 г. № 621 </w:t>
      </w:r>
      <w:r w:rsidR="00D20308">
        <w:rPr>
          <w:szCs w:val="28"/>
        </w:rPr>
        <w:t>«</w:t>
      </w:r>
      <w:r w:rsidR="00D20308" w:rsidRPr="002176C1">
        <w:rPr>
          <w:szCs w:val="28"/>
        </w:rPr>
        <w:t>Об утверждении Правил разработки и согласования планов по предупреждению и ликвидации разливов нефти и нефтепродуктов на территории Российской Федерации</w:t>
      </w:r>
      <w:r w:rsidR="00D20308">
        <w:rPr>
          <w:szCs w:val="28"/>
        </w:rPr>
        <w:t>»</w:t>
      </w:r>
      <w:r w:rsidR="00D20308" w:rsidRPr="002176C1">
        <w:rPr>
          <w:szCs w:val="28"/>
        </w:rPr>
        <w:t xml:space="preserve"> (Российская газета, № 95, 2005, 6 мая, с учетом внесенных изменений);</w:t>
      </w:r>
    </w:p>
    <w:p w:rsidR="00D20308" w:rsidRPr="002176C1" w:rsidRDefault="00D20308" w:rsidP="009D126D">
      <w:pPr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п</w:t>
      </w:r>
      <w:r w:rsidRPr="002176C1">
        <w:rPr>
          <w:szCs w:val="28"/>
        </w:rPr>
        <w:t xml:space="preserve">риказ Министерства Российской Федерации по делам гражданской обороны, чрезвычайным ситуациям и ликвидации последствий стихийных бедствий, Министерства внутренних дел Российской Федерации, Федеральной службы безопасности Российской Федерации от 31 мая 2005 г. № 428/432/321 </w:t>
      </w:r>
      <w:r>
        <w:rPr>
          <w:szCs w:val="28"/>
        </w:rPr>
        <w:t>«</w:t>
      </w:r>
      <w:r w:rsidRPr="002176C1">
        <w:rPr>
          <w:szCs w:val="28"/>
        </w:rPr>
        <w:t>О порядке размещения современных технических средств массовой информации в местах массового пребывания людей в целях подготовки населения в области гражданской обороны, защиты от чрезвычайных ситуаций, обеспечения пожарной безопасности и охраны общественного порядка, а также своевременного оповещения и оперативного информирования граждан о чрезвычайных ситуациях и угрозе террористических акций</w:t>
      </w:r>
      <w:r>
        <w:rPr>
          <w:szCs w:val="28"/>
        </w:rPr>
        <w:t>»</w:t>
      </w:r>
      <w:r w:rsidRPr="002176C1">
        <w:rPr>
          <w:szCs w:val="28"/>
        </w:rPr>
        <w:t xml:space="preserve"> (Российская газета, 2005, 24 июня, с учетом внесенных изменений);</w:t>
      </w:r>
    </w:p>
    <w:p w:rsidR="00D20308" w:rsidRPr="002176C1" w:rsidRDefault="002D0627" w:rsidP="009D126D">
      <w:pPr>
        <w:autoSpaceDE w:val="0"/>
        <w:autoSpaceDN w:val="0"/>
        <w:adjustRightInd w:val="0"/>
        <w:ind w:left="0" w:firstLine="709"/>
        <w:rPr>
          <w:szCs w:val="28"/>
        </w:rPr>
      </w:pPr>
      <w:hyperlink r:id="rId23" w:history="1">
        <w:r w:rsidR="00D20308">
          <w:rPr>
            <w:szCs w:val="28"/>
          </w:rPr>
          <w:t>п</w:t>
        </w:r>
        <w:r w:rsidR="00D20308" w:rsidRPr="002176C1">
          <w:rPr>
            <w:szCs w:val="28"/>
          </w:rPr>
          <w:t>риказ</w:t>
        </w:r>
      </w:hyperlink>
      <w:r w:rsidR="00D20308" w:rsidRPr="002176C1">
        <w:rPr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23 декабря 2005 г. № 999 </w:t>
      </w:r>
      <w:r w:rsidR="00D20308">
        <w:rPr>
          <w:szCs w:val="28"/>
        </w:rPr>
        <w:t>«</w:t>
      </w:r>
      <w:r w:rsidR="00D20308" w:rsidRPr="002176C1">
        <w:rPr>
          <w:szCs w:val="28"/>
        </w:rPr>
        <w:t>Об утверждении порядка создания нештатных аварийно-спасательных формирований</w:t>
      </w:r>
      <w:r w:rsidR="00D20308">
        <w:rPr>
          <w:szCs w:val="28"/>
        </w:rPr>
        <w:t xml:space="preserve">» </w:t>
      </w:r>
      <w:r w:rsidR="00D20308" w:rsidRPr="002176C1">
        <w:rPr>
          <w:szCs w:val="28"/>
        </w:rPr>
        <w:t>(Бюллетень нормативных актов федеральных органов исполнительной власти, 20</w:t>
      </w:r>
      <w:r w:rsidR="00D20308">
        <w:rPr>
          <w:szCs w:val="28"/>
        </w:rPr>
        <w:t>06, № 6</w:t>
      </w:r>
      <w:r w:rsidR="00D20308" w:rsidRPr="002176C1">
        <w:rPr>
          <w:szCs w:val="28"/>
        </w:rPr>
        <w:t>, с учетом внесенных изменений);</w:t>
      </w:r>
    </w:p>
    <w:p w:rsidR="00D20308" w:rsidRPr="006D64D2" w:rsidRDefault="00D20308" w:rsidP="009D126D">
      <w:pPr>
        <w:autoSpaceDE w:val="0"/>
        <w:autoSpaceDN w:val="0"/>
        <w:adjustRightInd w:val="0"/>
        <w:ind w:left="0" w:firstLine="709"/>
        <w:rPr>
          <w:szCs w:val="28"/>
        </w:rPr>
      </w:pPr>
      <w:r w:rsidRPr="006D64D2">
        <w:rPr>
          <w:szCs w:val="28"/>
        </w:rPr>
        <w:t>приказ Министерства Российской Федерации по делам гражданской обороны, чрезвычайным ситуациям и ликвидации последствий стихийных бедствий, Министерства информационных технологий и связи Российской Федерации, Министерства культуры и массовых ко</w:t>
      </w:r>
      <w:r w:rsidR="000D6802">
        <w:rPr>
          <w:szCs w:val="28"/>
        </w:rPr>
        <w:t>ммуникаций Российской Федерации</w:t>
      </w:r>
      <w:r>
        <w:rPr>
          <w:szCs w:val="28"/>
        </w:rPr>
        <w:t xml:space="preserve"> </w:t>
      </w:r>
      <w:r w:rsidRPr="006D64D2">
        <w:rPr>
          <w:szCs w:val="28"/>
        </w:rPr>
        <w:t xml:space="preserve">от 25 июля 2006 г. № 422/90/376 «Об утверждении Положения о системах оповещения населения» (Бюллетень нормативных актов федеральных органов исполнительной власти, 2006, № 38); </w:t>
      </w:r>
    </w:p>
    <w:p w:rsidR="00D20308" w:rsidRPr="002176C1" w:rsidRDefault="00D20308" w:rsidP="009D126D">
      <w:pPr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п</w:t>
      </w:r>
      <w:r w:rsidRPr="002176C1">
        <w:rPr>
          <w:szCs w:val="28"/>
        </w:rPr>
        <w:t xml:space="preserve">риказ Министерства Российской Федерации по делам гражданской обороны, чрезвычайным ситуациям и ликвидации последствий стихийных бедствий от 26 </w:t>
      </w:r>
      <w:r w:rsidRPr="002176C1">
        <w:rPr>
          <w:szCs w:val="28"/>
        </w:rPr>
        <w:lastRenderedPageBreak/>
        <w:t xml:space="preserve">августа 2009 г. № 496 </w:t>
      </w:r>
      <w:r>
        <w:rPr>
          <w:szCs w:val="28"/>
        </w:rPr>
        <w:t>«</w:t>
      </w:r>
      <w:r w:rsidRPr="002176C1">
        <w:rPr>
          <w:szCs w:val="28"/>
        </w:rPr>
        <w:t>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</w:t>
      </w:r>
      <w:r>
        <w:rPr>
          <w:szCs w:val="28"/>
        </w:rPr>
        <w:t>»</w:t>
      </w:r>
      <w:r w:rsidRPr="002176C1">
        <w:rPr>
          <w:szCs w:val="28"/>
        </w:rPr>
        <w:t xml:space="preserve"> (Российская газета, 2009, 23 октября);</w:t>
      </w:r>
    </w:p>
    <w:p w:rsidR="00D20308" w:rsidRPr="002176C1" w:rsidRDefault="002D0627" w:rsidP="009D126D">
      <w:pPr>
        <w:autoSpaceDE w:val="0"/>
        <w:autoSpaceDN w:val="0"/>
        <w:adjustRightInd w:val="0"/>
        <w:ind w:left="0" w:firstLine="709"/>
        <w:rPr>
          <w:szCs w:val="28"/>
        </w:rPr>
      </w:pPr>
      <w:hyperlink r:id="rId24" w:history="1">
        <w:r w:rsidR="00D20308">
          <w:rPr>
            <w:szCs w:val="28"/>
          </w:rPr>
          <w:t>п</w:t>
        </w:r>
        <w:r w:rsidR="00D20308" w:rsidRPr="002176C1">
          <w:rPr>
            <w:szCs w:val="28"/>
          </w:rPr>
          <w:t>риказ</w:t>
        </w:r>
      </w:hyperlink>
      <w:r w:rsidR="00D20308" w:rsidRPr="002176C1">
        <w:rPr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24 апреля 2013 г. № 284 </w:t>
      </w:r>
      <w:r w:rsidR="00D20308">
        <w:rPr>
          <w:szCs w:val="28"/>
        </w:rPr>
        <w:t>«</w:t>
      </w:r>
      <w:r w:rsidR="00D20308" w:rsidRPr="002176C1">
        <w:rPr>
          <w:szCs w:val="28"/>
        </w:rPr>
        <w:t>Об утвер</w:t>
      </w:r>
      <w:r w:rsidR="000D6802">
        <w:rPr>
          <w:szCs w:val="28"/>
        </w:rPr>
        <w:t>ждении инструкции по подготовке</w:t>
      </w:r>
      <w:r w:rsidR="00D20308">
        <w:rPr>
          <w:szCs w:val="28"/>
        </w:rPr>
        <w:t xml:space="preserve"> </w:t>
      </w:r>
      <w:r w:rsidR="00D20308" w:rsidRPr="002176C1">
        <w:rPr>
          <w:szCs w:val="28"/>
        </w:rPr>
        <w:t>и проведению учений и тренировок по гражданской обороне,</w:t>
      </w:r>
      <w:r w:rsidR="000D6802">
        <w:rPr>
          <w:szCs w:val="28"/>
        </w:rPr>
        <w:t xml:space="preserve"> защите населения</w:t>
      </w:r>
      <w:r w:rsidR="00D20308">
        <w:rPr>
          <w:szCs w:val="28"/>
        </w:rPr>
        <w:t xml:space="preserve"> </w:t>
      </w:r>
      <w:r w:rsidR="00D20308" w:rsidRPr="002176C1">
        <w:rPr>
          <w:szCs w:val="28"/>
        </w:rPr>
        <w:t>от чрезвычайных ситуаций, обеспечению пожарной безопасности и безопасности людей на водных объектах</w:t>
      </w:r>
      <w:r w:rsidR="00D20308">
        <w:rPr>
          <w:szCs w:val="28"/>
        </w:rPr>
        <w:t>»</w:t>
      </w:r>
      <w:r w:rsidR="00D20308" w:rsidRPr="002176C1">
        <w:rPr>
          <w:szCs w:val="28"/>
        </w:rPr>
        <w:t xml:space="preserve"> (Российская газета, 2013, 2 августа);</w:t>
      </w:r>
    </w:p>
    <w:p w:rsidR="00D20308" w:rsidRPr="002176C1" w:rsidRDefault="002D0627" w:rsidP="009D126D">
      <w:pPr>
        <w:autoSpaceDE w:val="0"/>
        <w:autoSpaceDN w:val="0"/>
        <w:adjustRightInd w:val="0"/>
        <w:ind w:left="0" w:firstLine="709"/>
        <w:rPr>
          <w:szCs w:val="28"/>
        </w:rPr>
      </w:pPr>
      <w:hyperlink r:id="rId25" w:history="1">
        <w:r w:rsidR="00D20308">
          <w:rPr>
            <w:szCs w:val="28"/>
          </w:rPr>
          <w:t>п</w:t>
        </w:r>
        <w:r w:rsidR="00D20308" w:rsidRPr="002176C1">
          <w:rPr>
            <w:szCs w:val="28"/>
          </w:rPr>
          <w:t>риказ</w:t>
        </w:r>
      </w:hyperlink>
      <w:r w:rsidR="00D20308" w:rsidRPr="002176C1">
        <w:rPr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1 октября 2014 г. № 543 </w:t>
      </w:r>
      <w:r w:rsidR="00D20308">
        <w:rPr>
          <w:szCs w:val="28"/>
        </w:rPr>
        <w:t>«</w:t>
      </w:r>
      <w:r w:rsidR="00D20308" w:rsidRPr="002176C1">
        <w:rPr>
          <w:szCs w:val="28"/>
        </w:rPr>
        <w:t>Об утверждении положения об организации обеспечения населения средствами индивидуальной защиты</w:t>
      </w:r>
      <w:r w:rsidR="00D20308">
        <w:rPr>
          <w:szCs w:val="28"/>
        </w:rPr>
        <w:t>»</w:t>
      </w:r>
      <w:r w:rsidR="00D20308" w:rsidRPr="002176C1">
        <w:rPr>
          <w:szCs w:val="28"/>
        </w:rPr>
        <w:t xml:space="preserve"> (Бюллетень нормативных актов федеральных органов исполнительной власти, 2015, № 29</w:t>
      </w:r>
      <w:r w:rsidR="00D20308">
        <w:rPr>
          <w:szCs w:val="28"/>
        </w:rPr>
        <w:t>, с учетом внесенных изменений</w:t>
      </w:r>
      <w:r w:rsidR="00D20308" w:rsidRPr="002176C1">
        <w:rPr>
          <w:szCs w:val="28"/>
        </w:rPr>
        <w:t>);</w:t>
      </w:r>
    </w:p>
    <w:p w:rsidR="00D20308" w:rsidRPr="002176C1" w:rsidRDefault="002D0627" w:rsidP="009D126D">
      <w:pPr>
        <w:autoSpaceDE w:val="0"/>
        <w:autoSpaceDN w:val="0"/>
        <w:adjustRightInd w:val="0"/>
        <w:ind w:left="0" w:firstLine="709"/>
        <w:rPr>
          <w:szCs w:val="28"/>
        </w:rPr>
      </w:pPr>
      <w:hyperlink r:id="rId26" w:history="1">
        <w:r w:rsidR="00D20308" w:rsidRPr="002176C1">
          <w:rPr>
            <w:szCs w:val="28"/>
          </w:rPr>
          <w:t>Закон</w:t>
        </w:r>
      </w:hyperlink>
      <w:r w:rsidR="00D20308" w:rsidRPr="002176C1">
        <w:rPr>
          <w:szCs w:val="28"/>
        </w:rPr>
        <w:t xml:space="preserve"> Республики Татарстан от 8 декабря 2004 года № 62-ЗРТ </w:t>
      </w:r>
      <w:r w:rsidR="00D20308">
        <w:rPr>
          <w:szCs w:val="28"/>
        </w:rPr>
        <w:t>«</w:t>
      </w:r>
      <w:r w:rsidR="00D20308" w:rsidRPr="002176C1">
        <w:rPr>
          <w:szCs w:val="28"/>
        </w:rPr>
        <w:t>О защите населения и территорий от чрезвычайных ситуаций</w:t>
      </w:r>
      <w:r w:rsidR="00D20308">
        <w:rPr>
          <w:szCs w:val="28"/>
        </w:rPr>
        <w:t>»</w:t>
      </w:r>
      <w:r w:rsidR="00D20308" w:rsidRPr="002176C1">
        <w:rPr>
          <w:szCs w:val="28"/>
        </w:rPr>
        <w:t xml:space="preserve"> (Республика Татарстан, 2004, 11 декабря, с учетом внесенных изменений);</w:t>
      </w:r>
    </w:p>
    <w:p w:rsidR="00D20308" w:rsidRPr="002176C1" w:rsidRDefault="002D0627" w:rsidP="009D126D">
      <w:pPr>
        <w:autoSpaceDE w:val="0"/>
        <w:autoSpaceDN w:val="0"/>
        <w:adjustRightInd w:val="0"/>
        <w:ind w:left="0" w:firstLine="709"/>
        <w:rPr>
          <w:szCs w:val="28"/>
        </w:rPr>
      </w:pPr>
      <w:hyperlink r:id="rId27" w:history="1">
        <w:r w:rsidR="00D20308" w:rsidRPr="005F5911">
          <w:rPr>
            <w:rStyle w:val="a6"/>
            <w:color w:val="auto"/>
            <w:szCs w:val="28"/>
            <w:u w:val="none"/>
          </w:rPr>
          <w:t>постановление</w:t>
        </w:r>
      </w:hyperlink>
      <w:r w:rsidR="00D20308" w:rsidRPr="002176C1">
        <w:rPr>
          <w:szCs w:val="28"/>
        </w:rPr>
        <w:t xml:space="preserve"> Кабинета Министров Республики Татарстан от 10.11.2004 </w:t>
      </w:r>
      <w:r w:rsidR="00D20308">
        <w:rPr>
          <w:szCs w:val="28"/>
        </w:rPr>
        <w:t xml:space="preserve">      </w:t>
      </w:r>
      <w:r w:rsidR="00D20308" w:rsidRPr="002176C1">
        <w:rPr>
          <w:szCs w:val="28"/>
        </w:rPr>
        <w:t xml:space="preserve">№ 480 </w:t>
      </w:r>
      <w:r w:rsidR="00D20308">
        <w:rPr>
          <w:szCs w:val="28"/>
        </w:rPr>
        <w:t>«</w:t>
      </w:r>
      <w:r w:rsidR="00D20308" w:rsidRPr="002176C1">
        <w:rPr>
          <w:szCs w:val="28"/>
        </w:rPr>
        <w:t>О территориальной подсистеме предупреждения и ликвидации чрезвычайных ситуаций Республики Татарстан</w:t>
      </w:r>
      <w:r w:rsidR="00D20308">
        <w:rPr>
          <w:szCs w:val="28"/>
        </w:rPr>
        <w:t>»</w:t>
      </w:r>
      <w:r w:rsidR="00D20308" w:rsidRPr="002176C1">
        <w:rPr>
          <w:szCs w:val="28"/>
        </w:rPr>
        <w:t xml:space="preserve"> (журнал </w:t>
      </w:r>
      <w:r w:rsidR="00D20308">
        <w:rPr>
          <w:szCs w:val="28"/>
        </w:rPr>
        <w:t>«</w:t>
      </w:r>
      <w:r w:rsidR="00D20308" w:rsidRPr="002176C1">
        <w:rPr>
          <w:szCs w:val="28"/>
        </w:rPr>
        <w:t>Сборник постановлений и распоряжений Кабинета Министров Республики Татарстан и нормативных актов республиканских органов исполнительной власти</w:t>
      </w:r>
      <w:r w:rsidR="00D20308">
        <w:rPr>
          <w:szCs w:val="28"/>
        </w:rPr>
        <w:t>»</w:t>
      </w:r>
      <w:r w:rsidR="00D20308" w:rsidRPr="002176C1">
        <w:rPr>
          <w:szCs w:val="28"/>
        </w:rPr>
        <w:t>, 2004, № 42-43, ст. 0821, с учетом внесенных изменений);</w:t>
      </w:r>
    </w:p>
    <w:p w:rsidR="00D20308" w:rsidRPr="002176C1" w:rsidRDefault="002D0627" w:rsidP="009D126D">
      <w:pPr>
        <w:autoSpaceDE w:val="0"/>
        <w:autoSpaceDN w:val="0"/>
        <w:adjustRightInd w:val="0"/>
        <w:ind w:left="0" w:firstLine="709"/>
        <w:rPr>
          <w:szCs w:val="28"/>
        </w:rPr>
      </w:pPr>
      <w:hyperlink r:id="rId28" w:history="1">
        <w:r w:rsidR="00D20308">
          <w:rPr>
            <w:szCs w:val="28"/>
          </w:rPr>
          <w:t>п</w:t>
        </w:r>
        <w:r w:rsidR="00D20308" w:rsidRPr="002176C1">
          <w:rPr>
            <w:szCs w:val="28"/>
          </w:rPr>
          <w:t>остановление</w:t>
        </w:r>
      </w:hyperlink>
      <w:r w:rsidR="00D20308" w:rsidRPr="002176C1">
        <w:rPr>
          <w:szCs w:val="28"/>
        </w:rPr>
        <w:t xml:space="preserve"> Кабинета Министров Республики Татарстан от 17.04.2006 </w:t>
      </w:r>
      <w:r w:rsidR="00D20308">
        <w:rPr>
          <w:szCs w:val="28"/>
        </w:rPr>
        <w:t xml:space="preserve">     </w:t>
      </w:r>
      <w:r w:rsidR="00D20308" w:rsidRPr="002176C1">
        <w:rPr>
          <w:szCs w:val="28"/>
        </w:rPr>
        <w:t xml:space="preserve">№ 173 </w:t>
      </w:r>
      <w:r w:rsidR="00D20308">
        <w:rPr>
          <w:szCs w:val="28"/>
        </w:rPr>
        <w:t>«</w:t>
      </w:r>
      <w:r w:rsidR="00D20308" w:rsidRPr="002176C1">
        <w:rPr>
          <w:szCs w:val="28"/>
        </w:rPr>
        <w:t>О развитии территориального страхового фонда документации Республики Татарстан на опасные объекты, объекты систем жизнеобеспечения населения и объекты с массовым пребыванием людей</w:t>
      </w:r>
      <w:r w:rsidR="00D20308">
        <w:rPr>
          <w:szCs w:val="28"/>
        </w:rPr>
        <w:t>»</w:t>
      </w:r>
      <w:r w:rsidR="00D20308" w:rsidRPr="002176C1">
        <w:rPr>
          <w:szCs w:val="28"/>
        </w:rPr>
        <w:t xml:space="preserve"> (журнал </w:t>
      </w:r>
      <w:r w:rsidR="00D20308">
        <w:rPr>
          <w:szCs w:val="28"/>
        </w:rPr>
        <w:t>«</w:t>
      </w:r>
      <w:r w:rsidR="00D20308" w:rsidRPr="002176C1">
        <w:rPr>
          <w:szCs w:val="28"/>
        </w:rPr>
        <w:t>Сборник постановлений и распоряжений Кабинета Министров Республики Татарстан и нормативных актов республиканских органов исполнительной власти</w:t>
      </w:r>
      <w:r w:rsidR="00D20308">
        <w:rPr>
          <w:szCs w:val="28"/>
        </w:rPr>
        <w:t>»</w:t>
      </w:r>
      <w:r w:rsidR="00D20308" w:rsidRPr="002176C1">
        <w:rPr>
          <w:szCs w:val="28"/>
        </w:rPr>
        <w:t>, 2006, № 17, ст. 0422, с учетом внесенных изменений);</w:t>
      </w:r>
    </w:p>
    <w:p w:rsidR="00D20308" w:rsidRPr="002176C1" w:rsidRDefault="002D0627" w:rsidP="009D126D">
      <w:pPr>
        <w:autoSpaceDE w:val="0"/>
        <w:autoSpaceDN w:val="0"/>
        <w:adjustRightInd w:val="0"/>
        <w:ind w:left="0" w:firstLine="709"/>
        <w:rPr>
          <w:szCs w:val="28"/>
        </w:rPr>
      </w:pPr>
      <w:hyperlink r:id="rId29" w:history="1">
        <w:r w:rsidR="00D20308" w:rsidRPr="005F5911">
          <w:rPr>
            <w:rStyle w:val="a6"/>
            <w:color w:val="auto"/>
            <w:szCs w:val="28"/>
            <w:u w:val="none"/>
          </w:rPr>
          <w:t>постановление</w:t>
        </w:r>
      </w:hyperlink>
      <w:r w:rsidR="00D20308" w:rsidRPr="002176C1">
        <w:rPr>
          <w:szCs w:val="28"/>
        </w:rPr>
        <w:t xml:space="preserve"> Кабинета Министров Республики Татарстан от 29.06.2011 </w:t>
      </w:r>
      <w:r w:rsidR="00D20308">
        <w:rPr>
          <w:szCs w:val="28"/>
        </w:rPr>
        <w:t xml:space="preserve">      </w:t>
      </w:r>
      <w:r w:rsidR="00D20308" w:rsidRPr="002176C1">
        <w:rPr>
          <w:szCs w:val="28"/>
        </w:rPr>
        <w:t xml:space="preserve">№ 530 </w:t>
      </w:r>
      <w:r w:rsidR="00D20308">
        <w:rPr>
          <w:szCs w:val="28"/>
        </w:rPr>
        <w:t>«</w:t>
      </w:r>
      <w:r w:rsidR="00D20308" w:rsidRPr="002176C1">
        <w:rPr>
          <w:szCs w:val="28"/>
        </w:rPr>
        <w:t xml:space="preserve">О </w:t>
      </w:r>
      <w:hyperlink w:anchor="Par39" w:tooltip="ПОРЯДОК" w:history="1">
        <w:r w:rsidR="00D20308" w:rsidRPr="002176C1">
          <w:rPr>
            <w:szCs w:val="28"/>
          </w:rPr>
          <w:t>Порядке</w:t>
        </w:r>
      </w:hyperlink>
      <w:r w:rsidR="00D20308" w:rsidRPr="002176C1">
        <w:rPr>
          <w:szCs w:val="28"/>
        </w:rPr>
        <w:t xml:space="preserve"> сбора информации в области защиты населения и территорий от чрезвычайных ситуаций, обмена ею и оповещения органов государственной власти и организаций, расположенных на территории Республики Татарстан</w:t>
      </w:r>
      <w:r w:rsidR="00D20308">
        <w:rPr>
          <w:szCs w:val="28"/>
        </w:rPr>
        <w:t>»</w:t>
      </w:r>
      <w:r w:rsidR="00D20308" w:rsidRPr="002176C1">
        <w:rPr>
          <w:szCs w:val="28"/>
        </w:rPr>
        <w:t xml:space="preserve"> (журнал </w:t>
      </w:r>
      <w:r w:rsidR="00D20308">
        <w:rPr>
          <w:szCs w:val="28"/>
        </w:rPr>
        <w:t>«</w:t>
      </w:r>
      <w:r w:rsidR="00D20308" w:rsidRPr="002176C1">
        <w:rPr>
          <w:szCs w:val="28"/>
        </w:rPr>
        <w:t>Сборник постановлений и распоряжений Кабинета Министров Республики Татарстан и нормативных актов республиканских органов исполнительной власти</w:t>
      </w:r>
      <w:r w:rsidR="00D20308">
        <w:rPr>
          <w:szCs w:val="28"/>
        </w:rPr>
        <w:t>»</w:t>
      </w:r>
      <w:r w:rsidR="00D20308" w:rsidRPr="002176C1">
        <w:rPr>
          <w:szCs w:val="28"/>
        </w:rPr>
        <w:t>, 2011, № 32, ст. 1515, с учетом внесенных изменений);</w:t>
      </w:r>
    </w:p>
    <w:p w:rsidR="005F5911" w:rsidRPr="005C286B" w:rsidRDefault="005F5911" w:rsidP="00D20308">
      <w:pPr>
        <w:spacing w:after="0" w:line="240" w:lineRule="auto"/>
        <w:ind w:left="0" w:firstLine="709"/>
        <w:rPr>
          <w:sz w:val="16"/>
        </w:rPr>
      </w:pPr>
    </w:p>
    <w:p w:rsidR="009D126D" w:rsidRDefault="000C02DD" w:rsidP="005C286B">
      <w:pPr>
        <w:spacing w:after="0" w:line="240" w:lineRule="auto"/>
        <w:ind w:left="0" w:firstLine="709"/>
      </w:pPr>
      <w:r>
        <w:lastRenderedPageBreak/>
        <w:t xml:space="preserve">Перечень актов, содержащих обязательные требования, соблюдение которых оценивается при проведении мероприятий при осуществлении </w:t>
      </w:r>
      <w:r w:rsidR="00B16E86">
        <w:t xml:space="preserve">регионального </w:t>
      </w:r>
      <w:r>
        <w:t xml:space="preserve">государственного </w:t>
      </w:r>
      <w:r w:rsidR="00B16E86">
        <w:t>надзора</w:t>
      </w:r>
      <w:r>
        <w:t xml:space="preserve">, размещен  на официальном сайте </w:t>
      </w:r>
      <w:r w:rsidR="0041021E">
        <w:t>министерства</w:t>
      </w:r>
      <w:r w:rsidR="00C83F32" w:rsidRPr="00C83F32">
        <w:rPr>
          <w:szCs w:val="28"/>
        </w:rPr>
        <w:t xml:space="preserve"> </w:t>
      </w:r>
      <w:r w:rsidR="00C83F32" w:rsidRPr="00FB5F9A">
        <w:rPr>
          <w:szCs w:val="28"/>
        </w:rPr>
        <w:t>по делам гражданской обороны</w:t>
      </w:r>
      <w:r w:rsidR="00C83F32">
        <w:rPr>
          <w:szCs w:val="28"/>
        </w:rPr>
        <w:t xml:space="preserve"> </w:t>
      </w:r>
      <w:r w:rsidR="00C83F32" w:rsidRPr="00FB5F9A">
        <w:rPr>
          <w:szCs w:val="28"/>
        </w:rPr>
        <w:t>и чрезвычайным ситуациям</w:t>
      </w:r>
      <w:r w:rsidR="00C83F32">
        <w:rPr>
          <w:szCs w:val="28"/>
        </w:rPr>
        <w:t xml:space="preserve"> </w:t>
      </w:r>
      <w:r w:rsidR="00C83F32" w:rsidRPr="00FB5F9A">
        <w:rPr>
          <w:szCs w:val="28"/>
        </w:rPr>
        <w:t>Республики Татарстан</w:t>
      </w:r>
      <w:r>
        <w:t xml:space="preserve">. </w:t>
      </w:r>
    </w:p>
    <w:p w:rsidR="00EA6690" w:rsidRDefault="000C02DD" w:rsidP="005C286B">
      <w:pPr>
        <w:spacing w:after="0" w:line="240" w:lineRule="auto"/>
        <w:ind w:left="0" w:firstLine="709"/>
      </w:pPr>
      <w:r>
        <w:t>Нормативные правовые акты размещены на «Официальном интернет</w:t>
      </w:r>
      <w:r w:rsidR="0035018C">
        <w:t xml:space="preserve"> </w:t>
      </w:r>
      <w:r>
        <w:t xml:space="preserve">портале правовой информации», а также в информационно-справочных системах «Консультант» и «Гарант» в сети «Интернет». </w:t>
      </w:r>
    </w:p>
    <w:p w:rsidR="009D126D" w:rsidRDefault="009D126D" w:rsidP="005C286B">
      <w:pPr>
        <w:spacing w:after="0" w:line="240" w:lineRule="auto"/>
        <w:ind w:left="0" w:firstLine="709"/>
      </w:pPr>
    </w:p>
    <w:p w:rsidR="00EA6690" w:rsidRDefault="000C02DD" w:rsidP="00EC14DE">
      <w:pPr>
        <w:numPr>
          <w:ilvl w:val="0"/>
          <w:numId w:val="1"/>
        </w:numPr>
        <w:spacing w:after="0" w:line="240" w:lineRule="auto"/>
        <w:ind w:right="7" w:hanging="281"/>
        <w:jc w:val="center"/>
        <w:rPr>
          <w:b/>
        </w:rPr>
      </w:pPr>
      <w:r w:rsidRPr="00FC4795">
        <w:rPr>
          <w:b/>
        </w:rPr>
        <w:t xml:space="preserve">Обязательные требования </w:t>
      </w:r>
    </w:p>
    <w:p w:rsidR="005C286B" w:rsidRPr="005C286B" w:rsidRDefault="005C286B" w:rsidP="005C286B">
      <w:pPr>
        <w:autoSpaceDE w:val="0"/>
        <w:autoSpaceDN w:val="0"/>
        <w:adjustRightInd w:val="0"/>
        <w:spacing w:after="0"/>
        <w:ind w:left="0" w:firstLine="709"/>
      </w:pPr>
      <w:r w:rsidRPr="005C286B">
        <w:t xml:space="preserve">Приказом </w:t>
      </w:r>
      <w:r>
        <w:t>м</w:t>
      </w:r>
      <w:r w:rsidRPr="00FB5F9A">
        <w:rPr>
          <w:szCs w:val="28"/>
        </w:rPr>
        <w:t>инистерства</w:t>
      </w:r>
      <w:r>
        <w:rPr>
          <w:szCs w:val="28"/>
        </w:rPr>
        <w:t xml:space="preserve"> </w:t>
      </w:r>
      <w:r w:rsidRPr="00FB5F9A">
        <w:rPr>
          <w:szCs w:val="28"/>
        </w:rPr>
        <w:t>по делам гражданской обороны</w:t>
      </w:r>
      <w:r>
        <w:rPr>
          <w:szCs w:val="28"/>
        </w:rPr>
        <w:t xml:space="preserve"> </w:t>
      </w:r>
      <w:r w:rsidRPr="00FB5F9A">
        <w:rPr>
          <w:szCs w:val="28"/>
        </w:rPr>
        <w:t>и чрезвычайным ситуациям</w:t>
      </w:r>
      <w:r>
        <w:rPr>
          <w:szCs w:val="28"/>
        </w:rPr>
        <w:t xml:space="preserve"> </w:t>
      </w:r>
      <w:r w:rsidRPr="00FB5F9A">
        <w:rPr>
          <w:szCs w:val="28"/>
        </w:rPr>
        <w:t>Республики Татарстан</w:t>
      </w:r>
      <w:r>
        <w:rPr>
          <w:szCs w:val="28"/>
        </w:rPr>
        <w:t xml:space="preserve"> от 28.08.2018 №501</w:t>
      </w:r>
      <w:r w:rsidRPr="005C286B">
        <w:t xml:space="preserve"> утвержден </w:t>
      </w:r>
      <w:r w:rsidRPr="003560CD">
        <w:t>Проверочный лист (список контрольных вопросов),</w:t>
      </w:r>
      <w:r>
        <w:t xml:space="preserve"> </w:t>
      </w:r>
      <w:r w:rsidRPr="003560CD">
        <w:t>используемый при осуществлении регионального государственного</w:t>
      </w:r>
      <w:r>
        <w:t xml:space="preserve"> </w:t>
      </w:r>
      <w:r w:rsidRPr="003560CD">
        <w:t>надзора</w:t>
      </w:r>
      <w:r>
        <w:t xml:space="preserve"> </w:t>
      </w:r>
      <w:r w:rsidRPr="003560CD">
        <w:t>при проведении</w:t>
      </w:r>
      <w:r>
        <w:t xml:space="preserve"> </w:t>
      </w:r>
      <w:r w:rsidRPr="003560CD">
        <w:t>плановых проверок по контролю за соблюдением обязательных</w:t>
      </w:r>
      <w:r>
        <w:t xml:space="preserve"> </w:t>
      </w:r>
      <w:r w:rsidRPr="003560CD">
        <w:t>требований</w:t>
      </w:r>
      <w:r>
        <w:t xml:space="preserve">, которым </w:t>
      </w:r>
      <w:r w:rsidRPr="005C286B">
        <w:t>установлен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5C286B" w:rsidRPr="001E6186" w:rsidRDefault="005C286B" w:rsidP="005C286B">
      <w:pPr>
        <w:pStyle w:val="ConsPlusNormal"/>
        <w:jc w:val="both"/>
        <w:rPr>
          <w:rFonts w:ascii="Times New Roman" w:hAnsi="Times New Roman" w:cs="Times New Roman"/>
          <w:sz w:val="16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"/>
        <w:gridCol w:w="4662"/>
        <w:gridCol w:w="4819"/>
      </w:tblGrid>
      <w:tr w:rsidR="005C286B" w:rsidRPr="00E90F9C" w:rsidTr="006D0E41">
        <w:tc>
          <w:tcPr>
            <w:tcW w:w="725" w:type="dxa"/>
          </w:tcPr>
          <w:p w:rsidR="003A718A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E90F9C">
              <w:rPr>
                <w:rFonts w:ascii="Times New Roman" w:hAnsi="Times New Roman" w:cs="Times New Roman"/>
              </w:rPr>
              <w:t xml:space="preserve"> </w:t>
            </w:r>
          </w:p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F9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62" w:type="dxa"/>
          </w:tcPr>
          <w:p w:rsidR="005C286B" w:rsidRPr="00E90F9C" w:rsidRDefault="005C286B" w:rsidP="009D126D">
            <w:pPr>
              <w:pStyle w:val="ConsPlusNormal"/>
              <w:ind w:firstLine="489"/>
              <w:jc w:val="center"/>
              <w:rPr>
                <w:rFonts w:ascii="Times New Roman" w:hAnsi="Times New Roman" w:cs="Times New Roman"/>
              </w:rPr>
            </w:pPr>
            <w:r w:rsidRPr="00E90F9C">
              <w:rPr>
                <w:rFonts w:ascii="Times New Roman" w:hAnsi="Times New Roman" w:cs="Times New Roman"/>
              </w:rPr>
              <w:t>Вопросы, отражающие содержание обязательных требований</w:t>
            </w:r>
          </w:p>
        </w:tc>
        <w:tc>
          <w:tcPr>
            <w:tcW w:w="4819" w:type="dxa"/>
          </w:tcPr>
          <w:p w:rsidR="005C286B" w:rsidRPr="00E90F9C" w:rsidRDefault="005C286B" w:rsidP="006A1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F9C">
              <w:rPr>
                <w:rFonts w:ascii="Times New Roman" w:hAnsi="Times New Roman" w:cs="Times New Roman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F9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62" w:type="dxa"/>
          </w:tcPr>
          <w:p w:rsidR="005C286B" w:rsidRDefault="005C286B" w:rsidP="009D126D">
            <w:pPr>
              <w:tabs>
                <w:tab w:val="left" w:pos="1866"/>
              </w:tabs>
              <w:spacing w:after="0"/>
              <w:ind w:left="0" w:firstLine="4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Разработан </w:t>
            </w:r>
            <w:r w:rsidRPr="003560CD">
              <w:rPr>
                <w:sz w:val="20"/>
                <w:szCs w:val="20"/>
              </w:rPr>
              <w:t>План действий</w:t>
            </w:r>
            <w:r>
              <w:rPr>
                <w:sz w:val="20"/>
                <w:szCs w:val="20"/>
              </w:rPr>
              <w:t xml:space="preserve"> (Инструкция)</w:t>
            </w:r>
            <w:r w:rsidRPr="003560CD">
              <w:rPr>
                <w:sz w:val="20"/>
                <w:szCs w:val="20"/>
              </w:rPr>
              <w:t xml:space="preserve"> по предупреждению и ликвидации чрезвычайных ситуаций организации</w:t>
            </w:r>
            <w:r>
              <w:rPr>
                <w:sz w:val="20"/>
                <w:szCs w:val="20"/>
              </w:rPr>
              <w:t xml:space="preserve"> с необходимыми приложениями для: </w:t>
            </w:r>
          </w:p>
          <w:p w:rsidR="005C286B" w:rsidRPr="00E90F9C" w:rsidRDefault="005C286B" w:rsidP="009D126D">
            <w:pPr>
              <w:tabs>
                <w:tab w:val="left" w:pos="1866"/>
              </w:tabs>
              <w:spacing w:after="0"/>
              <w:ind w:left="0" w:firstLine="489"/>
            </w:pPr>
            <w:r>
              <w:rPr>
                <w:sz w:val="20"/>
                <w:szCs w:val="20"/>
              </w:rPr>
              <w:t>(</w:t>
            </w:r>
            <w:r w:rsidRPr="001904ED">
              <w:rPr>
                <w:i/>
                <w:sz w:val="20"/>
                <w:szCs w:val="20"/>
              </w:rPr>
              <w:t>т.е.</w:t>
            </w:r>
            <w:r>
              <w:rPr>
                <w:sz w:val="20"/>
                <w:szCs w:val="20"/>
              </w:rPr>
              <w:t xml:space="preserve"> </w:t>
            </w:r>
            <w:r w:rsidRPr="001904ED">
              <w:rPr>
                <w:i/>
                <w:sz w:val="20"/>
                <w:szCs w:val="20"/>
              </w:rPr>
              <w:t>утвержден</w:t>
            </w:r>
            <w:r w:rsidRPr="001904ED">
              <w:rPr>
                <w:bCs/>
                <w:i/>
                <w:sz w:val="20"/>
                <w:szCs w:val="20"/>
              </w:rPr>
              <w:t xml:space="preserve"> руководителем и согласован с органом, </w:t>
            </w:r>
            <w:r w:rsidRPr="001904ED">
              <w:rPr>
                <w:i/>
                <w:sz w:val="20"/>
                <w:szCs w:val="20"/>
              </w:rPr>
              <w:t>специально уполномоченным на решение задач в области защиты населения и территорий от чрезвычайных ситуаций при органах местного самоуправления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819" w:type="dxa"/>
            <w:vMerge w:val="restart"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7, </w:t>
            </w:r>
            <w:r w:rsidRPr="00E90F9C">
              <w:rPr>
                <w:rFonts w:ascii="Times New Roman" w:hAnsi="Times New Roman" w:cs="Times New Roman"/>
              </w:rPr>
              <w:t>подпункт</w:t>
            </w:r>
            <w:r>
              <w:rPr>
                <w:rFonts w:ascii="Times New Roman" w:hAnsi="Times New Roman" w:cs="Times New Roman"/>
              </w:rPr>
              <w:t>ы</w:t>
            </w:r>
            <w:r w:rsidRPr="00E90F9C">
              <w:rPr>
                <w:rFonts w:ascii="Times New Roman" w:hAnsi="Times New Roman" w:cs="Times New Roman"/>
              </w:rPr>
              <w:t xml:space="preserve"> "а"</w:t>
            </w:r>
            <w:r>
              <w:rPr>
                <w:rFonts w:ascii="Times New Roman" w:hAnsi="Times New Roman" w:cs="Times New Roman"/>
              </w:rPr>
              <w:t>, "д</w:t>
            </w:r>
            <w:r w:rsidRPr="00E90F9C">
              <w:rPr>
                <w:rFonts w:ascii="Times New Roman" w:hAnsi="Times New Roman" w:cs="Times New Roman"/>
              </w:rPr>
              <w:t xml:space="preserve">" статьи 14 Федерального закона от 21.12.1994 </w:t>
            </w:r>
            <w:r>
              <w:rPr>
                <w:rFonts w:ascii="Times New Roman" w:hAnsi="Times New Roman" w:cs="Times New Roman"/>
              </w:rPr>
              <w:t>№</w:t>
            </w:r>
            <w:r w:rsidRPr="00E90F9C">
              <w:rPr>
                <w:rFonts w:ascii="Times New Roman" w:hAnsi="Times New Roman" w:cs="Times New Roman"/>
              </w:rPr>
              <w:t xml:space="preserve"> 68-ФЗ "О защите населения и территорий от чрезвычайных ситуаций природного и техногенного характера" (далее - Федеральный закон </w:t>
            </w:r>
            <w:r>
              <w:rPr>
                <w:rFonts w:ascii="Times New Roman" w:hAnsi="Times New Roman" w:cs="Times New Roman"/>
              </w:rPr>
              <w:t>№</w:t>
            </w:r>
            <w:r w:rsidRPr="00E90F9C">
              <w:rPr>
                <w:rFonts w:ascii="Times New Roman" w:hAnsi="Times New Roman" w:cs="Times New Roman"/>
              </w:rPr>
              <w:t xml:space="preserve"> 68-ФЗ);</w:t>
            </w:r>
          </w:p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F9C">
              <w:rPr>
                <w:rFonts w:ascii="Times New Roman" w:hAnsi="Times New Roman" w:cs="Times New Roman"/>
              </w:rPr>
              <w:t>пункт 23</w:t>
            </w:r>
            <w:r>
              <w:rPr>
                <w:rFonts w:ascii="Times New Roman" w:hAnsi="Times New Roman" w:cs="Times New Roman"/>
              </w:rPr>
              <w:t>,</w:t>
            </w:r>
            <w:r w:rsidRPr="00E90F9C">
              <w:rPr>
                <w:rFonts w:ascii="Times New Roman" w:hAnsi="Times New Roman" w:cs="Times New Roman"/>
              </w:rPr>
              <w:t xml:space="preserve"> </w:t>
            </w:r>
            <w:r w:rsidRPr="004E09C8">
              <w:rPr>
                <w:rFonts w:ascii="Times New Roman" w:hAnsi="Times New Roman" w:cs="Times New Roman"/>
                <w:bCs/>
              </w:rPr>
              <w:t xml:space="preserve">подпункт </w:t>
            </w:r>
            <w:r w:rsidRPr="00E90F9C">
              <w:rPr>
                <w:rFonts w:ascii="Times New Roman" w:hAnsi="Times New Roman" w:cs="Times New Roman"/>
              </w:rPr>
              <w:t>"а"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09C8">
              <w:rPr>
                <w:rFonts w:ascii="Times New Roman" w:hAnsi="Times New Roman" w:cs="Times New Roman"/>
                <w:bCs/>
              </w:rPr>
              <w:t xml:space="preserve">пункта 28 </w:t>
            </w:r>
            <w:r w:rsidRPr="00E90F9C">
              <w:rPr>
                <w:rFonts w:ascii="Times New Roman" w:hAnsi="Times New Roman" w:cs="Times New Roman"/>
              </w:rPr>
              <w:t xml:space="preserve">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</w:t>
            </w:r>
            <w:r>
              <w:rPr>
                <w:rFonts w:ascii="Times New Roman" w:hAnsi="Times New Roman" w:cs="Times New Roman"/>
              </w:rPr>
              <w:t>№</w:t>
            </w:r>
            <w:r w:rsidRPr="00E90F9C">
              <w:rPr>
                <w:rFonts w:ascii="Times New Roman" w:hAnsi="Times New Roman" w:cs="Times New Roman"/>
              </w:rPr>
              <w:t xml:space="preserve"> 794 (далее - Положение о </w:t>
            </w:r>
            <w:r>
              <w:rPr>
                <w:rFonts w:ascii="Times New Roman" w:hAnsi="Times New Roman" w:cs="Times New Roman"/>
              </w:rPr>
              <w:t>единой государственной системе).</w:t>
            </w:r>
          </w:p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F9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662" w:type="dxa"/>
          </w:tcPr>
          <w:p w:rsidR="005C286B" w:rsidRPr="00E90F9C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 w:rsidRPr="00E90F9C">
              <w:rPr>
                <w:rFonts w:ascii="Times New Roman" w:hAnsi="Times New Roman" w:cs="Times New Roman"/>
              </w:rPr>
              <w:t>организации?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F9C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662" w:type="dxa"/>
          </w:tcPr>
          <w:p w:rsidR="005C286B" w:rsidRPr="00E90F9C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 w:rsidRPr="00E90F9C">
              <w:rPr>
                <w:rFonts w:ascii="Times New Roman" w:hAnsi="Times New Roman" w:cs="Times New Roman"/>
              </w:rPr>
              <w:t>подведомственных организации объектов производственного и социального назначения?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62" w:type="dxa"/>
          </w:tcPr>
          <w:p w:rsidR="005C286B" w:rsidRDefault="005C286B" w:rsidP="009D126D">
            <w:pPr>
              <w:autoSpaceDE w:val="0"/>
              <w:autoSpaceDN w:val="0"/>
              <w:adjustRightInd w:val="0"/>
              <w:spacing w:after="0"/>
              <w:ind w:left="0" w:firstLine="489"/>
              <w:rPr>
                <w:sz w:val="20"/>
                <w:szCs w:val="20"/>
              </w:rPr>
            </w:pPr>
            <w:r w:rsidRPr="004E09C8">
              <w:rPr>
                <w:bCs/>
                <w:sz w:val="20"/>
                <w:szCs w:val="20"/>
              </w:rPr>
              <w:t xml:space="preserve">Разработан </w:t>
            </w:r>
            <w:r w:rsidRPr="003560CD">
              <w:rPr>
                <w:sz w:val="20"/>
                <w:szCs w:val="20"/>
              </w:rPr>
              <w:t>П</w:t>
            </w:r>
            <w:r w:rsidRPr="003560CD">
              <w:rPr>
                <w:bCs/>
                <w:sz w:val="20"/>
                <w:szCs w:val="20"/>
              </w:rPr>
              <w:t xml:space="preserve">лан </w:t>
            </w:r>
            <w:r>
              <w:rPr>
                <w:bCs/>
                <w:sz w:val="20"/>
                <w:szCs w:val="20"/>
              </w:rPr>
              <w:t xml:space="preserve">проведения мероприятий по </w:t>
            </w:r>
            <w:r w:rsidRPr="003560CD">
              <w:rPr>
                <w:bCs/>
                <w:sz w:val="20"/>
                <w:szCs w:val="20"/>
              </w:rPr>
              <w:t>эвакуации</w:t>
            </w:r>
            <w:r w:rsidRPr="004E09C8">
              <w:rPr>
                <w:bCs/>
                <w:sz w:val="20"/>
                <w:szCs w:val="20"/>
              </w:rPr>
              <w:t xml:space="preserve"> </w:t>
            </w:r>
            <w:r w:rsidRPr="004E09C8">
              <w:rPr>
                <w:sz w:val="20"/>
                <w:szCs w:val="20"/>
              </w:rPr>
              <w:t>в безопасные районы</w:t>
            </w:r>
            <w:r>
              <w:rPr>
                <w:sz w:val="20"/>
                <w:szCs w:val="20"/>
              </w:rPr>
              <w:t xml:space="preserve"> (места)</w:t>
            </w:r>
            <w:r w:rsidRPr="004E09C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</w:t>
            </w:r>
            <w:r w:rsidRPr="004E09C8">
              <w:rPr>
                <w:sz w:val="20"/>
                <w:szCs w:val="20"/>
              </w:rPr>
              <w:t xml:space="preserve"> территори</w:t>
            </w:r>
            <w:r>
              <w:rPr>
                <w:sz w:val="20"/>
                <w:szCs w:val="20"/>
              </w:rPr>
              <w:t>й</w:t>
            </w:r>
            <w:r w:rsidRPr="004E09C8">
              <w:rPr>
                <w:sz w:val="20"/>
                <w:szCs w:val="20"/>
              </w:rPr>
              <w:t xml:space="preserve"> в пределах границы зоны установленного риска</w:t>
            </w:r>
            <w:r>
              <w:rPr>
                <w:sz w:val="20"/>
                <w:szCs w:val="20"/>
              </w:rPr>
              <w:t xml:space="preserve"> для</w:t>
            </w:r>
            <w:r w:rsidRPr="004E09C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:rsidR="005C286B" w:rsidRPr="00E90F9C" w:rsidRDefault="005C286B" w:rsidP="009D126D">
            <w:pPr>
              <w:autoSpaceDE w:val="0"/>
              <w:autoSpaceDN w:val="0"/>
              <w:adjustRightInd w:val="0"/>
              <w:spacing w:after="0"/>
              <w:ind w:left="0" w:firstLine="489"/>
            </w:pPr>
            <w:r w:rsidRPr="001904ED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т.е. </w:t>
            </w:r>
            <w:r w:rsidRPr="001904ED">
              <w:rPr>
                <w:i/>
                <w:sz w:val="20"/>
                <w:szCs w:val="20"/>
              </w:rPr>
              <w:t>утвержден</w:t>
            </w:r>
            <w:r w:rsidRPr="001904ED">
              <w:rPr>
                <w:bCs/>
                <w:i/>
                <w:sz w:val="20"/>
                <w:szCs w:val="20"/>
              </w:rPr>
              <w:t xml:space="preserve"> руководителем и согласован с органом, </w:t>
            </w:r>
            <w:r w:rsidRPr="001904ED">
              <w:rPr>
                <w:i/>
                <w:sz w:val="20"/>
                <w:szCs w:val="20"/>
              </w:rPr>
              <w:t>специально уполномоченным на решение задач в области защиты населения и территорий от чрезвычайных ситуаций при органах местного самоуправления</w:t>
            </w:r>
            <w:r w:rsidRPr="003560CD">
              <w:rPr>
                <w:sz w:val="20"/>
                <w:szCs w:val="20"/>
              </w:rPr>
              <w:t>)</w:t>
            </w:r>
          </w:p>
        </w:tc>
        <w:tc>
          <w:tcPr>
            <w:tcW w:w="4819" w:type="dxa"/>
            <w:vMerge w:val="restart"/>
          </w:tcPr>
          <w:p w:rsidR="005C286B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7, </w:t>
            </w:r>
            <w:r w:rsidRPr="00E90F9C">
              <w:rPr>
                <w:rFonts w:ascii="Times New Roman" w:hAnsi="Times New Roman" w:cs="Times New Roman"/>
              </w:rPr>
              <w:t xml:space="preserve">подпункт "а" статьи 14 Федерального закона </w:t>
            </w:r>
            <w:r>
              <w:rPr>
                <w:rFonts w:ascii="Times New Roman" w:hAnsi="Times New Roman" w:cs="Times New Roman"/>
              </w:rPr>
              <w:t>№</w:t>
            </w:r>
            <w:r w:rsidRPr="00E90F9C">
              <w:rPr>
                <w:rFonts w:ascii="Times New Roman" w:hAnsi="Times New Roman" w:cs="Times New Roman"/>
              </w:rPr>
              <w:t xml:space="preserve"> 68-ФЗ</w:t>
            </w:r>
            <w:r>
              <w:rPr>
                <w:rFonts w:ascii="Times New Roman" w:hAnsi="Times New Roman" w:cs="Times New Roman"/>
              </w:rPr>
              <w:t>;</w:t>
            </w:r>
            <w:r w:rsidRPr="00E90F9C">
              <w:rPr>
                <w:rFonts w:ascii="Times New Roman" w:hAnsi="Times New Roman" w:cs="Times New Roman"/>
              </w:rPr>
              <w:t xml:space="preserve"> </w:t>
            </w:r>
          </w:p>
          <w:p w:rsidR="005C286B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09C8">
              <w:rPr>
                <w:rFonts w:ascii="Times New Roman" w:hAnsi="Times New Roman" w:cs="Times New Roman"/>
                <w:bCs/>
              </w:rPr>
              <w:t xml:space="preserve">подпункт </w:t>
            </w:r>
            <w:r w:rsidRPr="00E90F9C">
              <w:rPr>
                <w:rFonts w:ascii="Times New Roman" w:hAnsi="Times New Roman" w:cs="Times New Roman"/>
              </w:rPr>
              <w:t>"а"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09C8">
              <w:rPr>
                <w:rFonts w:ascii="Times New Roman" w:hAnsi="Times New Roman" w:cs="Times New Roman"/>
                <w:bCs/>
              </w:rPr>
              <w:t xml:space="preserve">пункта 28 </w:t>
            </w:r>
            <w:r w:rsidRPr="00E90F9C">
              <w:rPr>
                <w:rFonts w:ascii="Times New Roman" w:hAnsi="Times New Roman" w:cs="Times New Roman"/>
              </w:rPr>
              <w:t>Положения о единой государственной системе</w:t>
            </w:r>
            <w:r>
              <w:rPr>
                <w:rFonts w:ascii="Times New Roman" w:hAnsi="Times New Roman" w:cs="Times New Roman"/>
              </w:rPr>
              <w:t>;</w:t>
            </w:r>
            <w:r w:rsidRPr="00E90F9C">
              <w:rPr>
                <w:rFonts w:ascii="Times New Roman" w:hAnsi="Times New Roman" w:cs="Times New Roman"/>
              </w:rPr>
              <w:t xml:space="preserve"> </w:t>
            </w:r>
          </w:p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662" w:type="dxa"/>
          </w:tcPr>
          <w:p w:rsidR="005C286B" w:rsidRPr="00E90F9C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 w:rsidRPr="00E90F9C">
              <w:rPr>
                <w:rFonts w:ascii="Times New Roman" w:hAnsi="Times New Roman" w:cs="Times New Roman"/>
              </w:rPr>
              <w:t>организации?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662" w:type="dxa"/>
          </w:tcPr>
          <w:p w:rsidR="005C286B" w:rsidRPr="00E90F9C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 w:rsidRPr="00E90F9C">
              <w:rPr>
                <w:rFonts w:ascii="Times New Roman" w:hAnsi="Times New Roman" w:cs="Times New Roman"/>
              </w:rPr>
              <w:t xml:space="preserve">подведомственных организации объектов </w:t>
            </w:r>
            <w:r w:rsidRPr="00E90F9C">
              <w:rPr>
                <w:rFonts w:ascii="Times New Roman" w:hAnsi="Times New Roman" w:cs="Times New Roman"/>
              </w:rPr>
              <w:lastRenderedPageBreak/>
              <w:t>производственного и социального назначения?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62" w:type="dxa"/>
          </w:tcPr>
          <w:p w:rsidR="005C286B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Разработан </w:t>
            </w:r>
            <w:r w:rsidRPr="003560CD">
              <w:rPr>
                <w:rFonts w:ascii="Times New Roman" w:hAnsi="Times New Roman" w:cs="Times New Roman"/>
              </w:rPr>
              <w:t>П</w:t>
            </w:r>
            <w:r w:rsidRPr="003560CD">
              <w:rPr>
                <w:rFonts w:ascii="Times New Roman" w:hAnsi="Times New Roman" w:cs="Times New Roman"/>
                <w:bCs/>
              </w:rPr>
              <w:t>лан основных мероприятий</w:t>
            </w:r>
            <w:r w:rsidRPr="004E09C8">
              <w:rPr>
                <w:rFonts w:ascii="Times New Roman" w:hAnsi="Times New Roman" w:cs="Times New Roman"/>
                <w:bCs/>
              </w:rPr>
              <w:t xml:space="preserve"> организации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E09C8">
              <w:rPr>
                <w:rFonts w:ascii="Times New Roman" w:hAnsi="Times New Roman" w:cs="Times New Roman"/>
                <w:bCs/>
              </w:rPr>
              <w:t>по вопросам гражданской обороны, предупреждения и ликвидации чрезвычайных ситуаций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4E09C8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обеспечения пожарной безопасности</w:t>
            </w:r>
            <w:r w:rsidRPr="004E09C8">
              <w:rPr>
                <w:rFonts w:ascii="Times New Roman" w:hAnsi="Times New Roman" w:cs="Times New Roman"/>
                <w:bCs/>
              </w:rPr>
              <w:t xml:space="preserve"> на текущий год</w:t>
            </w:r>
            <w:r>
              <w:rPr>
                <w:rFonts w:ascii="Times New Roman" w:hAnsi="Times New Roman" w:cs="Times New Roman"/>
                <w:bCs/>
              </w:rPr>
              <w:t>:</w:t>
            </w:r>
          </w:p>
          <w:p w:rsidR="005C286B" w:rsidRPr="001904ED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i/>
              </w:rPr>
            </w:pPr>
            <w:r w:rsidRPr="001904ED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 xml:space="preserve">т.е. </w:t>
            </w:r>
            <w:r w:rsidRPr="001904ED">
              <w:rPr>
                <w:rFonts w:ascii="Times New Roman" w:hAnsi="Times New Roman" w:cs="Times New Roman"/>
                <w:i/>
              </w:rPr>
              <w:t>утвержден</w:t>
            </w:r>
            <w:r w:rsidRPr="001904ED">
              <w:rPr>
                <w:rFonts w:ascii="Times New Roman" w:hAnsi="Times New Roman" w:cs="Times New Roman"/>
                <w:bCs/>
                <w:i/>
              </w:rPr>
              <w:t xml:space="preserve"> руководителем и согласован с органом, </w:t>
            </w:r>
            <w:r w:rsidRPr="001904ED">
              <w:rPr>
                <w:rFonts w:ascii="Times New Roman" w:hAnsi="Times New Roman" w:cs="Times New Roman"/>
                <w:i/>
              </w:rPr>
              <w:t>специально уполномоченным на решение задач в области защиты населения и территорий от чрезвычайных ситуаций при органах местного самоуправления)</w:t>
            </w:r>
          </w:p>
        </w:tc>
        <w:tc>
          <w:tcPr>
            <w:tcW w:w="4819" w:type="dxa"/>
            <w:vMerge w:val="restart"/>
          </w:tcPr>
          <w:p w:rsidR="005C286B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7, </w:t>
            </w:r>
            <w:r w:rsidRPr="00E90F9C">
              <w:rPr>
                <w:rFonts w:ascii="Times New Roman" w:hAnsi="Times New Roman" w:cs="Times New Roman"/>
              </w:rPr>
              <w:t>подпункт "а"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0F9C">
              <w:rPr>
                <w:rFonts w:ascii="Times New Roman" w:hAnsi="Times New Roman" w:cs="Times New Roman"/>
              </w:rPr>
              <w:t xml:space="preserve">статьи 14 Федерального закона </w:t>
            </w:r>
            <w:r>
              <w:rPr>
                <w:rFonts w:ascii="Times New Roman" w:hAnsi="Times New Roman" w:cs="Times New Roman"/>
              </w:rPr>
              <w:t>№</w:t>
            </w:r>
            <w:r w:rsidRPr="00E90F9C">
              <w:rPr>
                <w:rFonts w:ascii="Times New Roman" w:hAnsi="Times New Roman" w:cs="Times New Roman"/>
              </w:rPr>
              <w:t xml:space="preserve"> 68-ФЗ</w:t>
            </w:r>
            <w:r>
              <w:rPr>
                <w:rFonts w:ascii="Times New Roman" w:hAnsi="Times New Roman" w:cs="Times New Roman"/>
              </w:rPr>
              <w:t>;</w:t>
            </w:r>
            <w:r w:rsidRPr="00E90F9C">
              <w:rPr>
                <w:rFonts w:ascii="Times New Roman" w:hAnsi="Times New Roman" w:cs="Times New Roman"/>
              </w:rPr>
              <w:t xml:space="preserve"> </w:t>
            </w:r>
          </w:p>
          <w:p w:rsidR="005C286B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09C8">
              <w:rPr>
                <w:rFonts w:ascii="Times New Roman" w:hAnsi="Times New Roman" w:cs="Times New Roman"/>
                <w:bCs/>
              </w:rPr>
              <w:t xml:space="preserve">подпункт </w:t>
            </w:r>
            <w:r w:rsidRPr="00E90F9C">
              <w:rPr>
                <w:rFonts w:ascii="Times New Roman" w:hAnsi="Times New Roman" w:cs="Times New Roman"/>
              </w:rPr>
              <w:t>"а"</w:t>
            </w:r>
            <w:r w:rsidRPr="004E09C8">
              <w:rPr>
                <w:rFonts w:ascii="Times New Roman" w:hAnsi="Times New Roman" w:cs="Times New Roman"/>
                <w:bCs/>
              </w:rPr>
              <w:t xml:space="preserve"> пункта 28 </w:t>
            </w:r>
            <w:r w:rsidRPr="00E90F9C">
              <w:rPr>
                <w:rFonts w:ascii="Times New Roman" w:hAnsi="Times New Roman" w:cs="Times New Roman"/>
              </w:rPr>
              <w:t>Положения о единой государственной системе</w:t>
            </w:r>
            <w:r>
              <w:rPr>
                <w:rFonts w:ascii="Times New Roman" w:hAnsi="Times New Roman" w:cs="Times New Roman"/>
              </w:rPr>
              <w:t>;</w:t>
            </w:r>
            <w:r w:rsidRPr="00E90F9C">
              <w:rPr>
                <w:rFonts w:ascii="Times New Roman" w:hAnsi="Times New Roman" w:cs="Times New Roman"/>
              </w:rPr>
              <w:t xml:space="preserve"> </w:t>
            </w:r>
          </w:p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09C8">
              <w:rPr>
                <w:rFonts w:ascii="Times New Roman" w:hAnsi="Times New Roman" w:cs="Times New Roman"/>
              </w:rPr>
              <w:t>пункты 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09C8">
              <w:rPr>
                <w:rFonts w:ascii="Times New Roman" w:hAnsi="Times New Roman" w:cs="Times New Roman"/>
              </w:rPr>
              <w:t>4 Положения об организации и ведении гражданской обороны в муниципальных образованиях и организациях,  утвержденного</w:t>
            </w:r>
            <w:r>
              <w:t xml:space="preserve"> </w:t>
            </w:r>
            <w:r w:rsidRPr="00BC2C35">
              <w:rPr>
                <w:rFonts w:ascii="Times New Roman" w:hAnsi="Times New Roman" w:cs="Times New Roman"/>
              </w:rPr>
              <w:t xml:space="preserve">приказом Министерства Российской Федерации по делам гражданской обороны, чрезвычайным ситуациям и ликвидации последствий стихийных бедствий от 14.11.2008 </w:t>
            </w:r>
            <w:r>
              <w:rPr>
                <w:rFonts w:ascii="Times New Roman" w:hAnsi="Times New Roman" w:cs="Times New Roman"/>
              </w:rPr>
              <w:t>№</w:t>
            </w:r>
            <w:r w:rsidRPr="00BC2C35">
              <w:rPr>
                <w:rFonts w:ascii="Times New Roman" w:hAnsi="Times New Roman" w:cs="Times New Roman"/>
              </w:rPr>
              <w:t xml:space="preserve"> 687 (далее - </w:t>
            </w:r>
            <w:r w:rsidRPr="004E09C8">
              <w:rPr>
                <w:rFonts w:ascii="Times New Roman" w:hAnsi="Times New Roman" w:cs="Times New Roman"/>
              </w:rPr>
              <w:t>Положени</w:t>
            </w:r>
            <w:r>
              <w:rPr>
                <w:rFonts w:ascii="Times New Roman" w:hAnsi="Times New Roman" w:cs="Times New Roman"/>
              </w:rPr>
              <w:t>е</w:t>
            </w:r>
            <w:r w:rsidRPr="004E09C8">
              <w:rPr>
                <w:rFonts w:ascii="Times New Roman" w:hAnsi="Times New Roman" w:cs="Times New Roman"/>
              </w:rPr>
              <w:t xml:space="preserve"> об организации и ведении гражданской обороны в муниципальных образованиях и организациях</w:t>
            </w:r>
            <w:r w:rsidRPr="00BC2C35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662" w:type="dxa"/>
          </w:tcPr>
          <w:p w:rsidR="005C286B" w:rsidRPr="00E90F9C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 w:rsidRPr="00E90F9C">
              <w:rPr>
                <w:rFonts w:ascii="Times New Roman" w:hAnsi="Times New Roman" w:cs="Times New Roman"/>
              </w:rPr>
              <w:t>организации?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662" w:type="dxa"/>
          </w:tcPr>
          <w:p w:rsidR="005C286B" w:rsidRPr="00E90F9C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 w:rsidRPr="00E90F9C">
              <w:rPr>
                <w:rFonts w:ascii="Times New Roman" w:hAnsi="Times New Roman" w:cs="Times New Roman"/>
              </w:rPr>
              <w:t>подведомственных организации объектов производственного и социального назначения?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90F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62" w:type="dxa"/>
          </w:tcPr>
          <w:p w:rsidR="005C286B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Разработан(-ы)</w:t>
            </w:r>
            <w:r w:rsidRPr="00E90F9C">
              <w:rPr>
                <w:rFonts w:ascii="Times New Roman" w:hAnsi="Times New Roman" w:cs="Times New Roman"/>
              </w:rPr>
              <w:t xml:space="preserve"> паспорт(-а) безопасности </w:t>
            </w:r>
            <w:r>
              <w:rPr>
                <w:rFonts w:ascii="Times New Roman" w:hAnsi="Times New Roman" w:cs="Times New Roman"/>
              </w:rPr>
              <w:t>опасного(-ых) объекта(-ов) организации</w:t>
            </w:r>
            <w:r w:rsidRPr="00E90F9C">
              <w:rPr>
                <w:rFonts w:ascii="Times New Roman" w:hAnsi="Times New Roman" w:cs="Times New Roman"/>
              </w:rPr>
              <w:t>, эксплуатирующей: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C286B" w:rsidRPr="001904ED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i/>
              </w:rPr>
            </w:pPr>
            <w:r w:rsidRPr="001904ED">
              <w:rPr>
                <w:rFonts w:ascii="Times New Roman" w:hAnsi="Times New Roman" w:cs="Times New Roman"/>
                <w:i/>
              </w:rPr>
              <w:t>(т.е. утвержден</w:t>
            </w:r>
            <w:r w:rsidRPr="001904ED">
              <w:rPr>
                <w:rFonts w:ascii="Times New Roman" w:hAnsi="Times New Roman" w:cs="Times New Roman"/>
                <w:bCs/>
                <w:i/>
              </w:rPr>
              <w:t xml:space="preserve"> руководителем и согласован с Главным управлением МЧС России по субъекту Российской Федерации)  </w:t>
            </w:r>
          </w:p>
        </w:tc>
        <w:tc>
          <w:tcPr>
            <w:tcW w:w="4819" w:type="dxa"/>
            <w:vMerge w:val="restart"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</w:t>
            </w:r>
            <w:r w:rsidRPr="00E90F9C">
              <w:rPr>
                <w:rFonts w:ascii="Times New Roman" w:hAnsi="Times New Roman" w:cs="Times New Roman"/>
              </w:rPr>
      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04.11.2004 </w:t>
            </w:r>
            <w:r>
              <w:rPr>
                <w:rFonts w:ascii="Times New Roman" w:hAnsi="Times New Roman" w:cs="Times New Roman"/>
              </w:rPr>
              <w:t>№</w:t>
            </w:r>
            <w:r w:rsidRPr="00E90F9C">
              <w:rPr>
                <w:rFonts w:ascii="Times New Roman" w:hAnsi="Times New Roman" w:cs="Times New Roman"/>
              </w:rPr>
              <w:t xml:space="preserve"> 506 </w:t>
            </w:r>
            <w:r>
              <w:rPr>
                <w:rFonts w:ascii="Times New Roman" w:hAnsi="Times New Roman" w:cs="Times New Roman"/>
              </w:rPr>
              <w:t>"Об утверждении т</w:t>
            </w:r>
            <w:r w:rsidRPr="00E90F9C">
              <w:rPr>
                <w:rFonts w:ascii="Times New Roman" w:hAnsi="Times New Roman" w:cs="Times New Roman"/>
              </w:rPr>
              <w:t>ипового паспорта безопасности опасного объекта"</w:t>
            </w:r>
            <w:r>
              <w:rPr>
                <w:rFonts w:ascii="Times New Roman" w:hAnsi="Times New Roman" w:cs="Times New Roman"/>
              </w:rPr>
              <w:t>.</w:t>
            </w:r>
            <w:r w:rsidRPr="00E90F9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90F9C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4662" w:type="dxa"/>
          </w:tcPr>
          <w:p w:rsidR="005C286B" w:rsidRPr="00E90F9C" w:rsidRDefault="005C286B" w:rsidP="009D126D">
            <w:pPr>
              <w:pStyle w:val="ConsPlusNormal"/>
              <w:ind w:firstLine="489"/>
              <w:rPr>
                <w:rFonts w:ascii="Times New Roman" w:hAnsi="Times New Roman" w:cs="Times New Roman"/>
              </w:rPr>
            </w:pPr>
            <w:r w:rsidRPr="00E90F9C">
              <w:rPr>
                <w:rFonts w:ascii="Times New Roman" w:hAnsi="Times New Roman" w:cs="Times New Roman"/>
              </w:rPr>
              <w:t>объекты, использующие, производящие, перерабатывающие, хранящие или транспортирующие радиоактивные вещества?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90F9C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4662" w:type="dxa"/>
          </w:tcPr>
          <w:p w:rsidR="005C286B" w:rsidRPr="00E90F9C" w:rsidRDefault="005C286B" w:rsidP="009D126D">
            <w:pPr>
              <w:pStyle w:val="ConsPlusNormal"/>
              <w:ind w:firstLine="489"/>
              <w:rPr>
                <w:rFonts w:ascii="Times New Roman" w:hAnsi="Times New Roman" w:cs="Times New Roman"/>
              </w:rPr>
            </w:pPr>
            <w:r w:rsidRPr="00E90F9C">
              <w:rPr>
                <w:rFonts w:ascii="Times New Roman" w:hAnsi="Times New Roman" w:cs="Times New Roman"/>
              </w:rPr>
              <w:t>объекты, использующие, производящие, перерабатывающие, хранящие или транспортирующие пожаровзрывоопасные вещества?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90F9C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4662" w:type="dxa"/>
          </w:tcPr>
          <w:p w:rsidR="005C286B" w:rsidRPr="00E90F9C" w:rsidRDefault="005C286B" w:rsidP="009D126D">
            <w:pPr>
              <w:pStyle w:val="ConsPlusNormal"/>
              <w:ind w:firstLine="489"/>
              <w:rPr>
                <w:rFonts w:ascii="Times New Roman" w:hAnsi="Times New Roman" w:cs="Times New Roman"/>
              </w:rPr>
            </w:pPr>
            <w:r w:rsidRPr="00E90F9C">
              <w:rPr>
                <w:rFonts w:ascii="Times New Roman" w:hAnsi="Times New Roman" w:cs="Times New Roman"/>
              </w:rPr>
              <w:t>объекты, использующие, производящие, перерабатывающие, хранящие или транспортирующие опасные химические вещества?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90F9C"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4662" w:type="dxa"/>
          </w:tcPr>
          <w:p w:rsidR="005C286B" w:rsidRPr="00E90F9C" w:rsidRDefault="005C286B" w:rsidP="009D126D">
            <w:pPr>
              <w:pStyle w:val="ConsPlusNormal"/>
              <w:ind w:firstLine="489"/>
              <w:rPr>
                <w:rFonts w:ascii="Times New Roman" w:hAnsi="Times New Roman" w:cs="Times New Roman"/>
              </w:rPr>
            </w:pPr>
            <w:r w:rsidRPr="00E90F9C">
              <w:rPr>
                <w:rFonts w:ascii="Times New Roman" w:hAnsi="Times New Roman" w:cs="Times New Roman"/>
              </w:rPr>
              <w:t>объекты, использующие, производящие, перерабатывающие, хранящие или транспортирующие опасные биологические вещества?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90F9C">
              <w:rPr>
                <w:rFonts w:ascii="Times New Roman" w:hAnsi="Times New Roman" w:cs="Times New Roman"/>
              </w:rPr>
              <w:t>.5.</w:t>
            </w:r>
          </w:p>
        </w:tc>
        <w:tc>
          <w:tcPr>
            <w:tcW w:w="4662" w:type="dxa"/>
          </w:tcPr>
          <w:p w:rsidR="005C286B" w:rsidRPr="00E90F9C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 w:rsidRPr="00E90F9C">
              <w:rPr>
                <w:rFonts w:ascii="Times New Roman" w:hAnsi="Times New Roman" w:cs="Times New Roman"/>
              </w:rPr>
              <w:t>гидротехнические сооружения?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90F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62" w:type="dxa"/>
          </w:tcPr>
          <w:p w:rsidR="005C286B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90F9C">
              <w:rPr>
                <w:rFonts w:ascii="Times New Roman" w:hAnsi="Times New Roman" w:cs="Times New Roman"/>
              </w:rPr>
              <w:t>лан по предупреждению и ликвидации аварийных разливов нефти и нефтепродуктов организации</w:t>
            </w:r>
            <w:r>
              <w:rPr>
                <w:rFonts w:ascii="Times New Roman" w:hAnsi="Times New Roman" w:cs="Times New Roman"/>
              </w:rPr>
              <w:t>:</w:t>
            </w:r>
            <w:r w:rsidRPr="00E90F9C">
              <w:rPr>
                <w:rFonts w:ascii="Times New Roman" w:hAnsi="Times New Roman" w:cs="Times New Roman"/>
              </w:rPr>
              <w:t xml:space="preserve"> </w:t>
            </w:r>
          </w:p>
          <w:p w:rsidR="005C286B" w:rsidRPr="001904ED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i/>
              </w:rPr>
            </w:pPr>
            <w:r w:rsidRPr="001904ED">
              <w:rPr>
                <w:rFonts w:ascii="Times New Roman" w:hAnsi="Times New Roman" w:cs="Times New Roman"/>
                <w:i/>
              </w:rPr>
              <w:t>(для организаций, осуществляющих разведку месторождений, добычу нефти, а также переработку, транспортировку, хранение нефти и нефтепродуктов)</w:t>
            </w:r>
          </w:p>
        </w:tc>
        <w:tc>
          <w:tcPr>
            <w:tcW w:w="4819" w:type="dxa"/>
            <w:vMerge w:val="restart"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</w:t>
            </w:r>
            <w:r w:rsidRPr="00E90F9C">
              <w:rPr>
                <w:rFonts w:ascii="Times New Roman" w:hAnsi="Times New Roman" w:cs="Times New Roman"/>
              </w:rPr>
              <w:t>пункт "а"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0F9C">
              <w:rPr>
                <w:rFonts w:ascii="Times New Roman" w:hAnsi="Times New Roman" w:cs="Times New Roman"/>
              </w:rPr>
              <w:t xml:space="preserve">статьи 14 Федерального закона </w:t>
            </w:r>
            <w:r>
              <w:rPr>
                <w:rFonts w:ascii="Times New Roman" w:hAnsi="Times New Roman" w:cs="Times New Roman"/>
              </w:rPr>
              <w:t>№</w:t>
            </w:r>
            <w:r w:rsidRPr="00E90F9C">
              <w:rPr>
                <w:rFonts w:ascii="Times New Roman" w:hAnsi="Times New Roman" w:cs="Times New Roman"/>
              </w:rPr>
              <w:t xml:space="preserve"> 68-ФЗ;</w:t>
            </w:r>
          </w:p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F9C">
              <w:rPr>
                <w:rFonts w:ascii="Times New Roman" w:hAnsi="Times New Roman" w:cs="Times New Roman"/>
              </w:rPr>
              <w:t xml:space="preserve">пункты 1 </w:t>
            </w:r>
            <w:r>
              <w:rPr>
                <w:rFonts w:ascii="Times New Roman" w:hAnsi="Times New Roman" w:cs="Times New Roman"/>
              </w:rPr>
              <w:t>–</w:t>
            </w:r>
            <w:r w:rsidRPr="00E90F9C">
              <w:rPr>
                <w:rFonts w:ascii="Times New Roman" w:hAnsi="Times New Roman" w:cs="Times New Roman"/>
              </w:rPr>
              <w:t xml:space="preserve"> 4, 6 Правил организации мероприятий по предупреждению и ликвидации разливов нефти и нефтепродуктов на территории Российской Федерации, утвержденных постановлением Правительства Российской Федерации от 15.04.2002 </w:t>
            </w:r>
            <w:r>
              <w:rPr>
                <w:rFonts w:ascii="Times New Roman" w:hAnsi="Times New Roman" w:cs="Times New Roman"/>
              </w:rPr>
              <w:t>№</w:t>
            </w:r>
            <w:r w:rsidRPr="00E90F9C">
              <w:rPr>
                <w:rFonts w:ascii="Times New Roman" w:hAnsi="Times New Roman" w:cs="Times New Roman"/>
              </w:rPr>
              <w:t xml:space="preserve"> 240 (далее </w:t>
            </w:r>
            <w:r>
              <w:rPr>
                <w:rFonts w:ascii="Times New Roman" w:hAnsi="Times New Roman" w:cs="Times New Roman"/>
              </w:rPr>
              <w:t>–</w:t>
            </w:r>
            <w:r w:rsidRPr="00E90F9C">
              <w:rPr>
                <w:rFonts w:ascii="Times New Roman" w:hAnsi="Times New Roman" w:cs="Times New Roman"/>
              </w:rPr>
              <w:t xml:space="preserve"> Правила организации мероприятий по предупреждению и ликвидации разливов нефти и нефтепродуктов);</w:t>
            </w:r>
          </w:p>
          <w:p w:rsidR="005C286B" w:rsidRPr="00E90F9C" w:rsidRDefault="005C286B" w:rsidP="002E5810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 w:rsidRPr="00E90F9C">
              <w:rPr>
                <w:rFonts w:ascii="Times New Roman" w:hAnsi="Times New Roman" w:cs="Times New Roman"/>
              </w:rPr>
              <w:t xml:space="preserve">пункты </w:t>
            </w:r>
            <w:r>
              <w:rPr>
                <w:rFonts w:ascii="Times New Roman" w:hAnsi="Times New Roman" w:cs="Times New Roman"/>
              </w:rPr>
              <w:t>1 –</w:t>
            </w:r>
            <w:r w:rsidRPr="00E90F9C">
              <w:rPr>
                <w:rFonts w:ascii="Times New Roman" w:hAnsi="Times New Roman" w:cs="Times New Roman"/>
              </w:rPr>
              <w:t xml:space="preserve"> 6 Основных требований к разработке планов по предупреждению и ликвидации аварийных разливов нефти и нефтепродуктов, утвержденных постановлением Правительства Российской Федерации от 21.08.2000 </w:t>
            </w:r>
            <w:r>
              <w:rPr>
                <w:rFonts w:ascii="Times New Roman" w:hAnsi="Times New Roman" w:cs="Times New Roman"/>
              </w:rPr>
              <w:t>№</w:t>
            </w:r>
            <w:r w:rsidRPr="00E90F9C">
              <w:rPr>
                <w:rFonts w:ascii="Times New Roman" w:hAnsi="Times New Roman" w:cs="Times New Roman"/>
              </w:rPr>
              <w:t xml:space="preserve"> 613 </w:t>
            </w:r>
            <w:r>
              <w:rPr>
                <w:rFonts w:ascii="Times New Roman" w:hAnsi="Times New Roman" w:cs="Times New Roman"/>
              </w:rPr>
              <w:t>далее -  Основные требования</w:t>
            </w:r>
            <w:r w:rsidRPr="00E90F9C">
              <w:rPr>
                <w:rFonts w:ascii="Times New Roman" w:hAnsi="Times New Roman" w:cs="Times New Roman"/>
              </w:rPr>
              <w:t xml:space="preserve"> к разработке планов по предупреждению и </w:t>
            </w:r>
            <w:r w:rsidRPr="00E90F9C">
              <w:rPr>
                <w:rFonts w:ascii="Times New Roman" w:hAnsi="Times New Roman" w:cs="Times New Roman"/>
              </w:rPr>
              <w:lastRenderedPageBreak/>
              <w:t>ликвидации аварийных разливов нефти и нефтепродуктов</w:t>
            </w:r>
            <w:r>
              <w:rPr>
                <w:rFonts w:ascii="Times New Roman" w:hAnsi="Times New Roman" w:cs="Times New Roman"/>
              </w:rPr>
              <w:t>)</w:t>
            </w:r>
            <w:r w:rsidRPr="00E90F9C">
              <w:rPr>
                <w:rFonts w:ascii="Times New Roman" w:hAnsi="Times New Roman" w:cs="Times New Roman"/>
              </w:rPr>
              <w:t>;</w:t>
            </w:r>
          </w:p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F9C">
              <w:rPr>
                <w:rFonts w:ascii="Times New Roman" w:hAnsi="Times New Roman" w:cs="Times New Roman"/>
              </w:rPr>
              <w:t xml:space="preserve">пункты </w:t>
            </w:r>
            <w:r>
              <w:rPr>
                <w:rFonts w:ascii="Times New Roman" w:hAnsi="Times New Roman" w:cs="Times New Roman"/>
              </w:rPr>
              <w:t xml:space="preserve">1, </w:t>
            </w:r>
            <w:r w:rsidRPr="00E90F9C">
              <w:rPr>
                <w:rFonts w:ascii="Times New Roman" w:hAnsi="Times New Roman" w:cs="Times New Roman"/>
              </w:rPr>
              <w:t xml:space="preserve">2, 4, 5, 7, 8, 11, 13 </w:t>
            </w:r>
            <w:r>
              <w:rPr>
                <w:rFonts w:ascii="Times New Roman" w:hAnsi="Times New Roman" w:cs="Times New Roman"/>
              </w:rPr>
              <w:t>–</w:t>
            </w:r>
            <w:r w:rsidRPr="00E90F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16</w:t>
            </w:r>
            <w:r w:rsidRPr="00E90F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E90F9C">
              <w:rPr>
                <w:rFonts w:ascii="Times New Roman" w:hAnsi="Times New Roman" w:cs="Times New Roman"/>
              </w:rPr>
              <w:t xml:space="preserve">приложения </w:t>
            </w:r>
            <w:r>
              <w:rPr>
                <w:rFonts w:ascii="Times New Roman" w:hAnsi="Times New Roman" w:cs="Times New Roman"/>
              </w:rPr>
              <w:t>№</w:t>
            </w:r>
            <w:r w:rsidRPr="00E90F9C">
              <w:rPr>
                <w:rFonts w:ascii="Times New Roman" w:hAnsi="Times New Roman" w:cs="Times New Roman"/>
              </w:rPr>
              <w:t xml:space="preserve"> 1, </w:t>
            </w:r>
            <w:r>
              <w:rPr>
                <w:rFonts w:ascii="Times New Roman" w:hAnsi="Times New Roman" w:cs="Times New Roman"/>
              </w:rPr>
              <w:t>№</w:t>
            </w:r>
            <w:r w:rsidRPr="00E90F9C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 xml:space="preserve"> к </w:t>
            </w:r>
            <w:r w:rsidRPr="00E90F9C">
              <w:rPr>
                <w:rFonts w:ascii="Times New Roman" w:hAnsi="Times New Roman" w:cs="Times New Roman"/>
              </w:rPr>
              <w:t>Правил</w:t>
            </w:r>
            <w:r>
              <w:rPr>
                <w:rFonts w:ascii="Times New Roman" w:hAnsi="Times New Roman" w:cs="Times New Roman"/>
              </w:rPr>
              <w:t>ам</w:t>
            </w:r>
            <w:r w:rsidRPr="00E90F9C">
              <w:rPr>
                <w:rFonts w:ascii="Times New Roman" w:hAnsi="Times New Roman" w:cs="Times New Roman"/>
              </w:rPr>
              <w:t xml:space="preserve"> разработки и согласования планов по предупреждению и ликвидации разливов нефти и нефтепродуктов на территории Российской Федерации, утвержденных приказом Министерства Российской Федерации по делам гражданской обороны, чрезвычайным ситуациям и ликвидации последствий стихийн</w:t>
            </w:r>
            <w:r>
              <w:rPr>
                <w:rFonts w:ascii="Times New Roman" w:hAnsi="Times New Roman" w:cs="Times New Roman"/>
              </w:rPr>
              <w:t>ых бедствий от 28.12.2004 № 621</w:t>
            </w:r>
            <w:r w:rsidRPr="00E90F9C">
              <w:rPr>
                <w:rFonts w:ascii="Times New Roman" w:hAnsi="Times New Roman" w:cs="Times New Roman"/>
              </w:rPr>
              <w:t>;</w:t>
            </w:r>
          </w:p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F9C">
              <w:rPr>
                <w:rFonts w:ascii="Times New Roman" w:hAnsi="Times New Roman" w:cs="Times New Roman"/>
              </w:rPr>
              <w:t xml:space="preserve">пункт 3, приложение </w:t>
            </w:r>
            <w:r>
              <w:rPr>
                <w:rFonts w:ascii="Times New Roman" w:hAnsi="Times New Roman" w:cs="Times New Roman"/>
              </w:rPr>
              <w:t>№</w:t>
            </w:r>
            <w:r w:rsidRPr="00E90F9C">
              <w:rPr>
                <w:rFonts w:ascii="Times New Roman" w:hAnsi="Times New Roman" w:cs="Times New Roman"/>
              </w:rPr>
              <w:t xml:space="preserve"> 1 Указаний по определению нижнего уровня разлива нефти и нефтепродуктов для отнесения аварийного разлива к чрезвычайной ситуации, утвержденных приказом Министерства природных ресурсов Российской Федерации от 03.03.2003 </w:t>
            </w:r>
            <w:r>
              <w:rPr>
                <w:rFonts w:ascii="Times New Roman" w:hAnsi="Times New Roman" w:cs="Times New Roman"/>
              </w:rPr>
              <w:t>№</w:t>
            </w:r>
            <w:r w:rsidRPr="00E90F9C">
              <w:rPr>
                <w:rFonts w:ascii="Times New Roman" w:hAnsi="Times New Roman" w:cs="Times New Roman"/>
              </w:rPr>
              <w:t xml:space="preserve"> 156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90F9C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4662" w:type="dxa"/>
          </w:tcPr>
          <w:p w:rsidR="005C286B" w:rsidRPr="00E90F9C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разработан?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90F9C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4662" w:type="dxa"/>
          </w:tcPr>
          <w:p w:rsidR="005C286B" w:rsidRPr="00E90F9C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</w:t>
            </w:r>
            <w:r w:rsidRPr="00E90F9C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662" w:type="dxa"/>
          </w:tcPr>
          <w:p w:rsidR="005C286B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согласован?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4662" w:type="dxa"/>
          </w:tcPr>
          <w:p w:rsidR="005C286B" w:rsidRPr="00E90F9C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</w:t>
            </w:r>
            <w:r w:rsidRPr="00E90F9C">
              <w:rPr>
                <w:rFonts w:ascii="Times New Roman" w:hAnsi="Times New Roman" w:cs="Times New Roman"/>
              </w:rPr>
              <w:t xml:space="preserve"> в действие?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4662" w:type="dxa"/>
          </w:tcPr>
          <w:p w:rsidR="005C286B" w:rsidRPr="00E90F9C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откорректирован (переработан)</w:t>
            </w:r>
            <w:r w:rsidRPr="00E90F9C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</w:tcPr>
          <w:p w:rsidR="005C286B" w:rsidRPr="00E90F9C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90F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62" w:type="dxa"/>
          </w:tcPr>
          <w:p w:rsidR="005C286B" w:rsidRPr="00214A33" w:rsidRDefault="005C286B" w:rsidP="009D126D">
            <w:pPr>
              <w:spacing w:after="0"/>
              <w:ind w:left="0" w:firstLine="48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</w:t>
            </w:r>
            <w:r w:rsidRPr="004E09C8">
              <w:rPr>
                <w:bCs/>
                <w:sz w:val="20"/>
                <w:szCs w:val="20"/>
              </w:rPr>
              <w:t>ормирование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14A33">
              <w:rPr>
                <w:sz w:val="20"/>
                <w:szCs w:val="20"/>
              </w:rPr>
              <w:t>для ликвидации аварийных разливов нефти и нефтепродуктов</w:t>
            </w:r>
            <w:r w:rsidRPr="004E09C8">
              <w:rPr>
                <w:bCs/>
                <w:sz w:val="20"/>
                <w:szCs w:val="20"/>
              </w:rPr>
              <w:t xml:space="preserve"> организации</w:t>
            </w:r>
            <w:r>
              <w:rPr>
                <w:bCs/>
                <w:sz w:val="20"/>
                <w:szCs w:val="20"/>
              </w:rPr>
              <w:t xml:space="preserve">: </w:t>
            </w:r>
            <w:r w:rsidRPr="001904ED">
              <w:rPr>
                <w:bCs/>
                <w:i/>
                <w:sz w:val="20"/>
                <w:szCs w:val="20"/>
              </w:rPr>
              <w:t>(е</w:t>
            </w:r>
            <w:r w:rsidRPr="001904ED">
              <w:rPr>
                <w:i/>
                <w:sz w:val="20"/>
                <w:szCs w:val="20"/>
              </w:rPr>
              <w:t>сли это предусмотрено П</w:t>
            </w:r>
            <w:r w:rsidRPr="001904ED">
              <w:rPr>
                <w:bCs/>
                <w:i/>
                <w:sz w:val="20"/>
                <w:szCs w:val="20"/>
              </w:rPr>
              <w:t>ланом по предупреждению и ликвидации аварийных разливов нефти и нефтепродуктов организации, где имеется информация  о достаточности собственных сил и средств организации к локализации и ликвидации ЧС)</w:t>
            </w:r>
          </w:p>
        </w:tc>
        <w:tc>
          <w:tcPr>
            <w:tcW w:w="4819" w:type="dxa"/>
            <w:vMerge w:val="restart"/>
          </w:tcPr>
          <w:p w:rsidR="005C286B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F9C">
              <w:rPr>
                <w:rFonts w:ascii="Times New Roman" w:hAnsi="Times New Roman" w:cs="Times New Roman"/>
              </w:rPr>
              <w:t>пункт 4 Правил организации мероприятий по предупреждению и ликвидации разливов нефти и нефтепродуктов;</w:t>
            </w:r>
          </w:p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4 Основных требований</w:t>
            </w:r>
            <w:r w:rsidRPr="00E90F9C">
              <w:rPr>
                <w:rFonts w:ascii="Times New Roman" w:hAnsi="Times New Roman" w:cs="Times New Roman"/>
              </w:rPr>
              <w:t xml:space="preserve"> к разработке планов по предупреждению и ликвидации аварийных разливов нефти и нефтепродуктов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F9C">
              <w:rPr>
                <w:rFonts w:ascii="Times New Roman" w:hAnsi="Times New Roman" w:cs="Times New Roman"/>
              </w:rPr>
              <w:t xml:space="preserve">пункты 2, 4 </w:t>
            </w:r>
            <w:r>
              <w:rPr>
                <w:rFonts w:ascii="Times New Roman" w:hAnsi="Times New Roman" w:cs="Times New Roman"/>
              </w:rPr>
              <w:t>–</w:t>
            </w:r>
            <w:r w:rsidRPr="00E90F9C">
              <w:rPr>
                <w:rFonts w:ascii="Times New Roman" w:hAnsi="Times New Roman" w:cs="Times New Roman"/>
              </w:rPr>
              <w:t xml:space="preserve"> 7, 9, 11 </w:t>
            </w:r>
            <w:r>
              <w:rPr>
                <w:rFonts w:ascii="Times New Roman" w:hAnsi="Times New Roman" w:cs="Times New Roman"/>
              </w:rPr>
              <w:t>–</w:t>
            </w:r>
            <w:r w:rsidRPr="00E90F9C">
              <w:rPr>
                <w:rFonts w:ascii="Times New Roman" w:hAnsi="Times New Roman" w:cs="Times New Roman"/>
              </w:rPr>
              <w:t xml:space="preserve"> 38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утвержденного постановлением Правительства Российской Федерации от 22.12.2011 </w:t>
            </w:r>
            <w:r>
              <w:rPr>
                <w:rFonts w:ascii="Times New Roman" w:hAnsi="Times New Roman" w:cs="Times New Roman"/>
              </w:rPr>
              <w:t>№</w:t>
            </w:r>
            <w:r w:rsidRPr="00E90F9C">
              <w:rPr>
                <w:rFonts w:ascii="Times New Roman" w:hAnsi="Times New Roman" w:cs="Times New Roman"/>
              </w:rPr>
              <w:t xml:space="preserve"> 1091 (далее </w:t>
            </w:r>
            <w:r>
              <w:rPr>
                <w:rFonts w:ascii="Times New Roman" w:hAnsi="Times New Roman" w:cs="Times New Roman"/>
              </w:rPr>
              <w:t>–</w:t>
            </w:r>
            <w:r w:rsidRPr="00E90F9C">
              <w:rPr>
                <w:rFonts w:ascii="Times New Roman" w:hAnsi="Times New Roman" w:cs="Times New Roman"/>
              </w:rPr>
              <w:t xml:space="preserve"> Положение о проведении аттестации АСФ)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C286B" w:rsidRPr="00E90F9C" w:rsidTr="006D0E41">
        <w:tc>
          <w:tcPr>
            <w:tcW w:w="725" w:type="dxa"/>
          </w:tcPr>
          <w:p w:rsidR="005C286B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4662" w:type="dxa"/>
          </w:tcPr>
          <w:p w:rsidR="005C286B" w:rsidRPr="00DE533A" w:rsidRDefault="005C286B" w:rsidP="009D126D">
            <w:pPr>
              <w:tabs>
                <w:tab w:val="left" w:pos="3544"/>
              </w:tabs>
              <w:spacing w:after="0"/>
              <w:ind w:left="0" w:firstLine="489"/>
              <w:rPr>
                <w:bCs/>
                <w:sz w:val="20"/>
                <w:szCs w:val="20"/>
              </w:rPr>
            </w:pPr>
            <w:r w:rsidRPr="00DE533A">
              <w:rPr>
                <w:sz w:val="20"/>
              </w:rPr>
              <w:t>аттестовано? (выдано свидетельство об аттестации и паспорт формирования)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4662" w:type="dxa"/>
          </w:tcPr>
          <w:p w:rsidR="005C286B" w:rsidRPr="00DE533A" w:rsidRDefault="005C286B" w:rsidP="009D126D">
            <w:pPr>
              <w:tabs>
                <w:tab w:val="left" w:pos="3544"/>
              </w:tabs>
              <w:spacing w:after="0"/>
              <w:ind w:left="0" w:firstLine="489"/>
              <w:rPr>
                <w:sz w:val="20"/>
              </w:rPr>
            </w:pPr>
            <w:r w:rsidRPr="00DE533A">
              <w:rPr>
                <w:sz w:val="20"/>
              </w:rPr>
              <w:t>соответствует организационно-штатной структуре?</w:t>
            </w:r>
            <w:r>
              <w:rPr>
                <w:sz w:val="20"/>
                <w:szCs w:val="20"/>
              </w:rPr>
              <w:t xml:space="preserve"> (распорядительный документ руководителя)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4662" w:type="dxa"/>
          </w:tcPr>
          <w:p w:rsidR="005C286B" w:rsidRPr="00E90F9C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укомплектовано личным составом? 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4662" w:type="dxa"/>
          </w:tcPr>
          <w:p w:rsidR="005C286B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оснащено аварийно – спасательными  средствами?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662" w:type="dxa"/>
          </w:tcPr>
          <w:p w:rsidR="005C286B" w:rsidRPr="00E90F9C" w:rsidRDefault="005C286B" w:rsidP="009D126D">
            <w:pPr>
              <w:widowControl w:val="0"/>
              <w:spacing w:after="0"/>
              <w:ind w:left="0" w:firstLine="489"/>
              <w:outlineLvl w:val="1"/>
            </w:pPr>
            <w:r w:rsidRPr="004E09C8">
              <w:rPr>
                <w:bCs/>
                <w:sz w:val="20"/>
                <w:szCs w:val="20"/>
              </w:rPr>
              <w:t xml:space="preserve">Заключен договор с профессиональным аварийно-спасательным формированием, аттестованным </w:t>
            </w:r>
            <w:r w:rsidRPr="004E09C8">
              <w:rPr>
                <w:sz w:val="20"/>
                <w:szCs w:val="20"/>
              </w:rPr>
              <w:t xml:space="preserve">на право ведения аварийно-спасательных работ в чрезвычайных ситуациях, </w:t>
            </w:r>
            <w:r w:rsidRPr="009B2F03">
              <w:rPr>
                <w:sz w:val="20"/>
                <w:szCs w:val="20"/>
              </w:rPr>
              <w:t>связанных с аварийным разливом нефти и нефтепродуктов</w:t>
            </w:r>
            <w:r w:rsidRPr="004E09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(для </w:t>
            </w:r>
            <w:r>
              <w:rPr>
                <w:bCs/>
                <w:sz w:val="20"/>
                <w:szCs w:val="20"/>
              </w:rPr>
              <w:t>организаций</w:t>
            </w:r>
            <w:r w:rsidRPr="004E09C8">
              <w:rPr>
                <w:bCs/>
                <w:sz w:val="20"/>
                <w:szCs w:val="20"/>
              </w:rPr>
              <w:t xml:space="preserve">, </w:t>
            </w:r>
            <w:r w:rsidRPr="004E09C8">
              <w:rPr>
                <w:sz w:val="20"/>
                <w:szCs w:val="20"/>
              </w:rPr>
              <w:t>осуществляющ</w:t>
            </w:r>
            <w:r>
              <w:rPr>
                <w:sz w:val="20"/>
                <w:szCs w:val="20"/>
              </w:rPr>
              <w:t>их</w:t>
            </w:r>
            <w:r w:rsidRPr="004E09C8">
              <w:rPr>
                <w:sz w:val="20"/>
                <w:szCs w:val="20"/>
              </w:rPr>
              <w:t xml:space="preserve"> разведку месторождений нефти, добычу нефти, а также переработку, транспортировку и хранение нефти и нефтепродуктов</w:t>
            </w:r>
            <w:r>
              <w:rPr>
                <w:sz w:val="20"/>
                <w:szCs w:val="20"/>
              </w:rPr>
              <w:t>),</w:t>
            </w:r>
            <w:r w:rsidRPr="004E09C8">
              <w:rPr>
                <w:sz w:val="20"/>
                <w:szCs w:val="20"/>
              </w:rPr>
              <w:t xml:space="preserve"> предусмотренный П</w:t>
            </w:r>
            <w:r w:rsidRPr="004E09C8">
              <w:rPr>
                <w:bCs/>
                <w:sz w:val="20"/>
                <w:szCs w:val="20"/>
              </w:rPr>
              <w:t>ланом по предупреждению и ликвидации аварийных разливов нефти и нефтепродуктов</w:t>
            </w:r>
            <w:r>
              <w:rPr>
                <w:bCs/>
                <w:sz w:val="20"/>
                <w:szCs w:val="20"/>
              </w:rPr>
              <w:t>?</w:t>
            </w:r>
          </w:p>
        </w:tc>
        <w:tc>
          <w:tcPr>
            <w:tcW w:w="4819" w:type="dxa"/>
          </w:tcPr>
          <w:p w:rsidR="005C286B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90F9C">
              <w:rPr>
                <w:rFonts w:ascii="Times New Roman" w:hAnsi="Times New Roman" w:cs="Times New Roman"/>
              </w:rPr>
              <w:t>ункт 4 Правил организации мероприятий по предупреждению и ликвидации разливов нефти и нефтепродуктов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подпункт "б</w:t>
            </w:r>
            <w:r w:rsidRPr="00E90F9C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пункта 4 Основных требований</w:t>
            </w:r>
            <w:r w:rsidRPr="00E90F9C">
              <w:rPr>
                <w:rFonts w:ascii="Times New Roman" w:hAnsi="Times New Roman" w:cs="Times New Roman"/>
              </w:rPr>
              <w:t xml:space="preserve"> к разработке планов по предупреждению и ликвидации аварийных разливов нефти и нефтепродуктов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C286B" w:rsidRPr="00E90F9C" w:rsidTr="006D0E41">
        <w:tc>
          <w:tcPr>
            <w:tcW w:w="725" w:type="dxa"/>
          </w:tcPr>
          <w:p w:rsidR="005C286B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662" w:type="dxa"/>
          </w:tcPr>
          <w:p w:rsidR="005C286B" w:rsidRDefault="005C286B" w:rsidP="009D126D">
            <w:pPr>
              <w:tabs>
                <w:tab w:val="left" w:pos="3544"/>
              </w:tabs>
              <w:spacing w:after="0"/>
              <w:ind w:left="0" w:firstLine="489"/>
            </w:pPr>
            <w:r>
              <w:rPr>
                <w:bCs/>
                <w:sz w:val="20"/>
                <w:szCs w:val="20"/>
              </w:rPr>
              <w:t xml:space="preserve">Руководитель </w:t>
            </w:r>
            <w:r w:rsidRPr="00CC492F">
              <w:rPr>
                <w:bCs/>
                <w:i/>
                <w:sz w:val="20"/>
                <w:szCs w:val="20"/>
              </w:rPr>
              <w:t>администрации</w:t>
            </w:r>
            <w:r>
              <w:rPr>
                <w:bCs/>
                <w:i/>
                <w:sz w:val="20"/>
                <w:szCs w:val="20"/>
              </w:rPr>
              <w:t xml:space="preserve"> загородного детского оздоровительного</w:t>
            </w:r>
            <w:r w:rsidRPr="00CC492F">
              <w:rPr>
                <w:bCs/>
                <w:i/>
                <w:sz w:val="20"/>
                <w:szCs w:val="20"/>
              </w:rPr>
              <w:t xml:space="preserve"> лагер</w:t>
            </w:r>
            <w:r>
              <w:rPr>
                <w:bCs/>
                <w:i/>
                <w:sz w:val="20"/>
                <w:szCs w:val="20"/>
              </w:rPr>
              <w:t>я (базы)</w:t>
            </w:r>
            <w:r w:rsidRPr="004E09C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прошел подготовку (обязательную)</w:t>
            </w:r>
            <w:r w:rsidRPr="004E09C8">
              <w:rPr>
                <w:bCs/>
                <w:sz w:val="20"/>
                <w:szCs w:val="20"/>
              </w:rPr>
              <w:t xml:space="preserve"> в области защиты от чрезвычайных ситуаций природного и техногенного характера</w:t>
            </w:r>
            <w:r>
              <w:rPr>
                <w:bCs/>
                <w:sz w:val="20"/>
                <w:szCs w:val="20"/>
              </w:rPr>
              <w:t>:</w:t>
            </w:r>
            <w:r w:rsidRPr="004E09C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vMerge w:val="restart"/>
          </w:tcPr>
          <w:p w:rsidR="005C286B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подпункт "г</w:t>
            </w:r>
            <w:r w:rsidRPr="00E90F9C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0F9C">
              <w:rPr>
                <w:rFonts w:ascii="Times New Roman" w:hAnsi="Times New Roman" w:cs="Times New Roman"/>
              </w:rPr>
              <w:t xml:space="preserve">пункта 2, подпункт </w:t>
            </w:r>
            <w:r>
              <w:rPr>
                <w:rFonts w:ascii="Times New Roman" w:hAnsi="Times New Roman" w:cs="Times New Roman"/>
              </w:rPr>
              <w:t>"д</w:t>
            </w:r>
            <w:r w:rsidRPr="00E90F9C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0F9C">
              <w:rPr>
                <w:rFonts w:ascii="Times New Roman" w:hAnsi="Times New Roman" w:cs="Times New Roman"/>
              </w:rPr>
              <w:t xml:space="preserve">пункта 4, </w:t>
            </w:r>
            <w:r>
              <w:rPr>
                <w:rFonts w:ascii="Times New Roman" w:hAnsi="Times New Roman" w:cs="Times New Roman"/>
              </w:rPr>
              <w:t>пункт 5, подпункт "б</w:t>
            </w:r>
            <w:r w:rsidRPr="00E90F9C">
              <w:rPr>
                <w:rFonts w:ascii="Times New Roman" w:hAnsi="Times New Roman" w:cs="Times New Roman"/>
              </w:rPr>
              <w:t xml:space="preserve">" пункта 6, пункты 7 </w:t>
            </w:r>
            <w:r>
              <w:rPr>
                <w:rFonts w:ascii="Times New Roman" w:hAnsi="Times New Roman" w:cs="Times New Roman"/>
              </w:rPr>
              <w:t>–</w:t>
            </w:r>
            <w:r w:rsidRPr="00E90F9C">
              <w:rPr>
                <w:rFonts w:ascii="Times New Roman" w:hAnsi="Times New Roman" w:cs="Times New Roman"/>
              </w:rPr>
              <w:t xml:space="preserve"> 11 Положения о подготовке населения в области защиты от чрезвычайных ситуаций природного и техногенного характера, утвержденного постановлением Правительства Российской Федерации от 04.09.2003 </w:t>
            </w:r>
            <w:r>
              <w:rPr>
                <w:rFonts w:ascii="Times New Roman" w:hAnsi="Times New Roman" w:cs="Times New Roman"/>
              </w:rPr>
              <w:t>№</w:t>
            </w:r>
            <w:r w:rsidRPr="00E90F9C">
              <w:rPr>
                <w:rFonts w:ascii="Times New Roman" w:hAnsi="Times New Roman" w:cs="Times New Roman"/>
              </w:rPr>
              <w:t xml:space="preserve"> 547 (далее </w:t>
            </w:r>
            <w:r>
              <w:rPr>
                <w:rFonts w:ascii="Times New Roman" w:hAnsi="Times New Roman" w:cs="Times New Roman"/>
              </w:rPr>
              <w:t>–</w:t>
            </w:r>
            <w:r w:rsidRPr="00E90F9C">
              <w:rPr>
                <w:rFonts w:ascii="Times New Roman" w:hAnsi="Times New Roman" w:cs="Times New Roman"/>
              </w:rPr>
              <w:t xml:space="preserve"> Положение о подготовке населения в </w:t>
            </w:r>
            <w:r w:rsidRPr="00E90F9C">
              <w:rPr>
                <w:rFonts w:ascii="Times New Roman" w:hAnsi="Times New Roman" w:cs="Times New Roman"/>
              </w:rPr>
              <w:lastRenderedPageBreak/>
              <w:t>области</w:t>
            </w:r>
            <w:r>
              <w:rPr>
                <w:rFonts w:ascii="Times New Roman" w:hAnsi="Times New Roman" w:cs="Times New Roman"/>
              </w:rPr>
              <w:t xml:space="preserve"> ЧС).</w:t>
            </w:r>
            <w:r w:rsidRPr="00E90F9C">
              <w:rPr>
                <w:rFonts w:ascii="Times New Roman" w:hAnsi="Times New Roman" w:cs="Times New Roman"/>
              </w:rPr>
              <w:t xml:space="preserve"> </w:t>
            </w:r>
          </w:p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4662" w:type="dxa"/>
          </w:tcPr>
          <w:p w:rsidR="005C286B" w:rsidRPr="004E09C8" w:rsidRDefault="005C286B" w:rsidP="009D126D">
            <w:pPr>
              <w:tabs>
                <w:tab w:val="left" w:pos="3544"/>
              </w:tabs>
              <w:spacing w:after="0"/>
              <w:ind w:left="0" w:firstLine="48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у</w:t>
            </w:r>
            <w:r w:rsidRPr="004E09C8">
              <w:rPr>
                <w:bCs/>
                <w:sz w:val="20"/>
                <w:szCs w:val="20"/>
              </w:rPr>
              <w:t>чебно-методическ</w:t>
            </w:r>
            <w:r>
              <w:rPr>
                <w:bCs/>
                <w:sz w:val="20"/>
                <w:szCs w:val="20"/>
              </w:rPr>
              <w:t>ом</w:t>
            </w:r>
            <w:r w:rsidRPr="004E09C8">
              <w:rPr>
                <w:bCs/>
                <w:sz w:val="20"/>
                <w:szCs w:val="20"/>
              </w:rPr>
              <w:t xml:space="preserve"> центр</w:t>
            </w:r>
            <w:r>
              <w:rPr>
                <w:bCs/>
                <w:sz w:val="20"/>
                <w:szCs w:val="20"/>
              </w:rPr>
              <w:t>е</w:t>
            </w:r>
            <w:r w:rsidRPr="004E09C8">
              <w:rPr>
                <w:bCs/>
                <w:sz w:val="20"/>
                <w:szCs w:val="20"/>
              </w:rPr>
              <w:t xml:space="preserve"> по </w:t>
            </w:r>
            <w:r>
              <w:rPr>
                <w:bCs/>
                <w:sz w:val="20"/>
                <w:szCs w:val="20"/>
              </w:rPr>
              <w:lastRenderedPageBreak/>
              <w:t>гражданской обороне и чрезвычайным ситуациям субъекта Российской Федерации? (не реже 1 раза в 5 лет)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4662" w:type="dxa"/>
          </w:tcPr>
          <w:p w:rsidR="005C286B" w:rsidRPr="004E09C8" w:rsidRDefault="005C286B" w:rsidP="009D126D">
            <w:pPr>
              <w:tabs>
                <w:tab w:val="left" w:pos="3544"/>
              </w:tabs>
              <w:spacing w:after="0"/>
              <w:ind w:left="0" w:firstLine="48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сборах, учениях и тренировках?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662" w:type="dxa"/>
          </w:tcPr>
          <w:p w:rsidR="005C286B" w:rsidRPr="004E09C8" w:rsidRDefault="005C286B" w:rsidP="009D126D">
            <w:pPr>
              <w:tabs>
                <w:tab w:val="left" w:pos="3544"/>
              </w:tabs>
              <w:spacing w:after="0"/>
              <w:ind w:left="0" w:firstLine="489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E09C8">
              <w:rPr>
                <w:sz w:val="20"/>
                <w:szCs w:val="20"/>
              </w:rPr>
              <w:t xml:space="preserve">оложение об объектовом звене  </w:t>
            </w:r>
            <w:r w:rsidRPr="00DB38E5">
              <w:rPr>
                <w:sz w:val="20"/>
                <w:szCs w:val="20"/>
              </w:rPr>
              <w:t>территориальной подсистемы</w:t>
            </w:r>
            <w:r w:rsidRPr="004E09C8">
              <w:rPr>
                <w:sz w:val="20"/>
                <w:szCs w:val="20"/>
              </w:rPr>
              <w:t xml:space="preserve"> предупреждения и ликвидации чрезвычайных ситуаций</w:t>
            </w:r>
            <w:r>
              <w:rPr>
                <w:sz w:val="20"/>
                <w:szCs w:val="20"/>
              </w:rPr>
              <w:t xml:space="preserve"> Республики Татарстан (далее – ТСЧС):</w:t>
            </w:r>
            <w:r w:rsidRPr="004E09C8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819" w:type="dxa"/>
            <w:vMerge w:val="restart"/>
          </w:tcPr>
          <w:p w:rsidR="005C286B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4</w:t>
            </w:r>
            <w:r w:rsidRPr="00E90F9C">
              <w:rPr>
                <w:rFonts w:ascii="Times New Roman" w:hAnsi="Times New Roman" w:cs="Times New Roman"/>
              </w:rPr>
              <w:t xml:space="preserve"> Федерального закона </w:t>
            </w:r>
            <w:r>
              <w:rPr>
                <w:rFonts w:ascii="Times New Roman" w:hAnsi="Times New Roman" w:cs="Times New Roman"/>
              </w:rPr>
              <w:t>№</w:t>
            </w:r>
            <w:r w:rsidRPr="00E90F9C">
              <w:rPr>
                <w:rFonts w:ascii="Times New Roman" w:hAnsi="Times New Roman" w:cs="Times New Roman"/>
              </w:rPr>
              <w:t xml:space="preserve"> 68-ФЗ</w:t>
            </w:r>
            <w:r>
              <w:rPr>
                <w:rFonts w:ascii="Times New Roman" w:hAnsi="Times New Roman" w:cs="Times New Roman"/>
              </w:rPr>
              <w:t>;</w:t>
            </w:r>
            <w:r w:rsidRPr="00E90F9C">
              <w:rPr>
                <w:rFonts w:ascii="Times New Roman" w:hAnsi="Times New Roman" w:cs="Times New Roman"/>
              </w:rPr>
              <w:t xml:space="preserve"> </w:t>
            </w:r>
          </w:p>
          <w:p w:rsidR="005C286B" w:rsidRPr="004E09C8" w:rsidRDefault="005C286B" w:rsidP="006A18DD">
            <w:pPr>
              <w:widowControl w:val="0"/>
              <w:tabs>
                <w:tab w:val="left" w:pos="6466"/>
              </w:tabs>
              <w:adjustRightInd w:val="0"/>
              <w:spacing w:after="0"/>
              <w:outlineLvl w:val="1"/>
              <w:rPr>
                <w:bCs/>
                <w:sz w:val="20"/>
                <w:szCs w:val="20"/>
              </w:rPr>
            </w:pPr>
            <w:r w:rsidRPr="004E09C8">
              <w:rPr>
                <w:bCs/>
                <w:sz w:val="20"/>
                <w:szCs w:val="20"/>
              </w:rPr>
              <w:t xml:space="preserve">пункты </w:t>
            </w:r>
            <w:r>
              <w:rPr>
                <w:bCs/>
                <w:sz w:val="20"/>
                <w:szCs w:val="20"/>
              </w:rPr>
              <w:t xml:space="preserve">2, </w:t>
            </w:r>
            <w:r w:rsidRPr="004E09C8">
              <w:rPr>
                <w:bCs/>
                <w:sz w:val="20"/>
                <w:szCs w:val="20"/>
              </w:rPr>
              <w:t>3,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E09C8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, 6</w:t>
            </w:r>
            <w:r w:rsidRPr="004E09C8">
              <w:rPr>
                <w:bCs/>
                <w:sz w:val="20"/>
                <w:szCs w:val="20"/>
              </w:rPr>
              <w:t xml:space="preserve"> Положения о единой государственной системе;</w:t>
            </w:r>
          </w:p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09C8">
              <w:rPr>
                <w:rFonts w:ascii="Times New Roman" w:hAnsi="Times New Roman" w:cs="Times New Roman"/>
              </w:rPr>
              <w:t>пункты 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09C8">
              <w:rPr>
                <w:rFonts w:ascii="Times New Roman" w:hAnsi="Times New Roman" w:cs="Times New Roman"/>
              </w:rPr>
              <w:t xml:space="preserve">3 </w:t>
            </w:r>
            <w:r w:rsidRPr="007D087C">
              <w:rPr>
                <w:rFonts w:ascii="Times New Roman" w:hAnsi="Times New Roman" w:cs="Times New Roman"/>
              </w:rPr>
              <w:t xml:space="preserve">Положения о территориальной подсистеме предупреждения и ликвидации чрезвычайных ситуаций Республики Татарстан, утвержденного </w:t>
            </w:r>
            <w:r>
              <w:rPr>
                <w:rFonts w:ascii="Times New Roman" w:hAnsi="Times New Roman" w:cs="Times New Roman"/>
              </w:rPr>
              <w:t>п</w:t>
            </w:r>
            <w:r w:rsidRPr="007D087C">
              <w:rPr>
                <w:rFonts w:ascii="Times New Roman" w:hAnsi="Times New Roman" w:cs="Times New Roman"/>
              </w:rPr>
              <w:t xml:space="preserve">остановлением Кабинета </w:t>
            </w:r>
            <w:r>
              <w:rPr>
                <w:rFonts w:ascii="Times New Roman" w:hAnsi="Times New Roman" w:cs="Times New Roman"/>
              </w:rPr>
              <w:t>Министров</w:t>
            </w:r>
            <w:r w:rsidRPr="007D087C">
              <w:rPr>
                <w:rFonts w:ascii="Times New Roman" w:hAnsi="Times New Roman" w:cs="Times New Roman"/>
              </w:rPr>
              <w:t xml:space="preserve"> Республики Татарстан от 10.11.2004 № 480</w:t>
            </w:r>
            <w:r>
              <w:rPr>
                <w:rFonts w:ascii="Times New Roman" w:hAnsi="Times New Roman" w:cs="Times New Roman"/>
              </w:rPr>
              <w:t xml:space="preserve"> (далее – Положение о территориальной подсистеме).</w:t>
            </w:r>
          </w:p>
        </w:tc>
      </w:tr>
      <w:tr w:rsidR="005C286B" w:rsidRPr="00E90F9C" w:rsidTr="006D0E41">
        <w:tc>
          <w:tcPr>
            <w:tcW w:w="725" w:type="dxa"/>
          </w:tcPr>
          <w:p w:rsidR="005C286B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4662" w:type="dxa"/>
          </w:tcPr>
          <w:p w:rsidR="005C286B" w:rsidRPr="004E09C8" w:rsidRDefault="005C286B" w:rsidP="009D126D">
            <w:pPr>
              <w:tabs>
                <w:tab w:val="left" w:pos="3544"/>
              </w:tabs>
              <w:spacing w:after="0"/>
              <w:ind w:left="0" w:firstLine="4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4E09C8">
              <w:rPr>
                <w:sz w:val="20"/>
                <w:szCs w:val="20"/>
              </w:rPr>
              <w:t>азработано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4662" w:type="dxa"/>
          </w:tcPr>
          <w:p w:rsidR="005C286B" w:rsidRDefault="005C286B" w:rsidP="009D126D">
            <w:pPr>
              <w:tabs>
                <w:tab w:val="left" w:pos="3544"/>
              </w:tabs>
              <w:spacing w:after="0"/>
              <w:ind w:left="0" w:firstLine="4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утверждено? (организационно-распорядительным документом о создании объектового звена ТСЧС и системы ГО)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9.3.</w:t>
            </w:r>
          </w:p>
        </w:tc>
        <w:tc>
          <w:tcPr>
            <w:tcW w:w="4662" w:type="dxa"/>
          </w:tcPr>
          <w:p w:rsidR="005C286B" w:rsidRPr="004E09C8" w:rsidRDefault="005C286B" w:rsidP="009D126D">
            <w:pPr>
              <w:tabs>
                <w:tab w:val="left" w:pos="3544"/>
              </w:tabs>
              <w:spacing w:after="0"/>
              <w:ind w:left="0" w:firstLine="4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устанавливает</w:t>
            </w:r>
            <w:r w:rsidRPr="004E09C8">
              <w:rPr>
                <w:sz w:val="20"/>
                <w:szCs w:val="20"/>
              </w:rPr>
              <w:t xml:space="preserve"> организацию, состав</w:t>
            </w:r>
            <w:r>
              <w:rPr>
                <w:sz w:val="20"/>
                <w:szCs w:val="20"/>
              </w:rPr>
              <w:t xml:space="preserve"> органов управления,</w:t>
            </w:r>
            <w:r w:rsidRPr="004E09C8">
              <w:rPr>
                <w:sz w:val="20"/>
                <w:szCs w:val="20"/>
              </w:rPr>
              <w:t xml:space="preserve"> сил и средств</w:t>
            </w:r>
            <w:r>
              <w:rPr>
                <w:sz w:val="20"/>
                <w:szCs w:val="20"/>
              </w:rPr>
              <w:t>, порядок их деятельности?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662" w:type="dxa"/>
          </w:tcPr>
          <w:p w:rsidR="005C286B" w:rsidRPr="00E90F9C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90F9C">
              <w:rPr>
                <w:rFonts w:ascii="Times New Roman" w:hAnsi="Times New Roman" w:cs="Times New Roman"/>
              </w:rPr>
              <w:t xml:space="preserve">оординационный орган </w:t>
            </w:r>
            <w:r>
              <w:rPr>
                <w:rFonts w:ascii="Times New Roman" w:hAnsi="Times New Roman" w:cs="Times New Roman"/>
              </w:rPr>
              <w:t>объектового звена ТСЧС</w:t>
            </w:r>
            <w:r w:rsidRPr="00E90F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E90F9C">
              <w:rPr>
                <w:rFonts w:ascii="Times New Roman" w:hAnsi="Times New Roman" w:cs="Times New Roman"/>
              </w:rPr>
              <w:t xml:space="preserve"> комиссия по предупреждению и ликвидации чрезвычайных ситуаций и обеспечению пожарной безопасности (далее </w:t>
            </w:r>
            <w:r>
              <w:rPr>
                <w:rFonts w:ascii="Times New Roman" w:hAnsi="Times New Roman" w:cs="Times New Roman"/>
              </w:rPr>
              <w:t>–</w:t>
            </w:r>
            <w:r w:rsidRPr="00E90F9C">
              <w:rPr>
                <w:rFonts w:ascii="Times New Roman" w:hAnsi="Times New Roman" w:cs="Times New Roman"/>
              </w:rPr>
              <w:t xml:space="preserve"> КЧС</w:t>
            </w:r>
            <w:r>
              <w:rPr>
                <w:rFonts w:ascii="Times New Roman" w:hAnsi="Times New Roman" w:cs="Times New Roman"/>
              </w:rPr>
              <w:t xml:space="preserve"> и ОПБ</w:t>
            </w:r>
            <w:r w:rsidRPr="00E90F9C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0F9C">
              <w:rPr>
                <w:rFonts w:ascii="Times New Roman" w:hAnsi="Times New Roman" w:cs="Times New Roman"/>
              </w:rPr>
              <w:t>организации</w:t>
            </w:r>
            <w:r>
              <w:rPr>
                <w:rFonts w:ascii="Times New Roman" w:hAnsi="Times New Roman" w:cs="Times New Roman"/>
              </w:rPr>
              <w:t xml:space="preserve"> создан? </w:t>
            </w:r>
          </w:p>
        </w:tc>
        <w:tc>
          <w:tcPr>
            <w:tcW w:w="4819" w:type="dxa"/>
          </w:tcPr>
          <w:p w:rsidR="005C286B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Статья 4, </w:t>
            </w:r>
            <w:r w:rsidRPr="004E09C8">
              <w:rPr>
                <w:rFonts w:ascii="Times New Roman" w:hAnsi="Times New Roman" w:cs="Times New Roman"/>
                <w:bCs/>
              </w:rPr>
              <w:t xml:space="preserve">пункты 1,2 статьи 4.1 </w:t>
            </w:r>
            <w:r w:rsidRPr="00E90F9C">
              <w:rPr>
                <w:rFonts w:ascii="Times New Roman" w:hAnsi="Times New Roman" w:cs="Times New Roman"/>
              </w:rPr>
              <w:t xml:space="preserve">Федерального закона </w:t>
            </w:r>
            <w:r>
              <w:rPr>
                <w:rFonts w:ascii="Times New Roman" w:hAnsi="Times New Roman" w:cs="Times New Roman"/>
              </w:rPr>
              <w:t>№</w:t>
            </w:r>
            <w:r w:rsidRPr="00E90F9C">
              <w:rPr>
                <w:rFonts w:ascii="Times New Roman" w:hAnsi="Times New Roman" w:cs="Times New Roman"/>
              </w:rPr>
              <w:t xml:space="preserve"> 68-ФЗ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C286B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F9C">
              <w:rPr>
                <w:rFonts w:ascii="Times New Roman" w:hAnsi="Times New Roman" w:cs="Times New Roman"/>
              </w:rPr>
              <w:t>пункты 6, 7 Положения о единой государственной системе;</w:t>
            </w:r>
            <w:r w:rsidRPr="004E09C8">
              <w:rPr>
                <w:rFonts w:ascii="Times New Roman" w:hAnsi="Times New Roman" w:cs="Times New Roman"/>
              </w:rPr>
              <w:t xml:space="preserve"> </w:t>
            </w:r>
          </w:p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4</w:t>
            </w:r>
            <w:r w:rsidRPr="004E09C8">
              <w:rPr>
                <w:rFonts w:ascii="Times New Roman" w:hAnsi="Times New Roman" w:cs="Times New Roman"/>
              </w:rPr>
              <w:t xml:space="preserve"> </w:t>
            </w:r>
            <w:r w:rsidRPr="007D087C">
              <w:rPr>
                <w:rFonts w:ascii="Times New Roman" w:hAnsi="Times New Roman" w:cs="Times New Roman"/>
              </w:rPr>
              <w:t>Положения о территориальной подсистеме.</w:t>
            </w: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662" w:type="dxa"/>
          </w:tcPr>
          <w:p w:rsidR="005C286B" w:rsidRPr="00E90F9C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 – распорядительный документ о создании</w:t>
            </w:r>
            <w:r w:rsidRPr="00E90F9C">
              <w:rPr>
                <w:rFonts w:ascii="Times New Roman" w:hAnsi="Times New Roman" w:cs="Times New Roman"/>
              </w:rPr>
              <w:t xml:space="preserve"> КЧС</w:t>
            </w:r>
            <w:r>
              <w:rPr>
                <w:rFonts w:ascii="Times New Roman" w:hAnsi="Times New Roman" w:cs="Times New Roman"/>
              </w:rPr>
              <w:t xml:space="preserve"> и ОПБ организации устанавливает:</w:t>
            </w:r>
          </w:p>
        </w:tc>
        <w:tc>
          <w:tcPr>
            <w:tcW w:w="4819" w:type="dxa"/>
            <w:vMerge w:val="restart"/>
          </w:tcPr>
          <w:p w:rsidR="005C286B" w:rsidRPr="007D087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7D087C">
              <w:rPr>
                <w:rFonts w:ascii="Times New Roman" w:hAnsi="Times New Roman" w:cs="Times New Roman"/>
                <w:bCs/>
              </w:rPr>
              <w:t xml:space="preserve">статья 4, пункты 1,2 статьи 4.1 </w:t>
            </w:r>
            <w:r w:rsidRPr="007D087C">
              <w:rPr>
                <w:rFonts w:ascii="Times New Roman" w:hAnsi="Times New Roman" w:cs="Times New Roman"/>
              </w:rPr>
              <w:t>Федерального закона № 68-ФЗ;</w:t>
            </w:r>
          </w:p>
          <w:p w:rsidR="005C286B" w:rsidRPr="007D087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D087C">
              <w:rPr>
                <w:rFonts w:ascii="Times New Roman" w:hAnsi="Times New Roman" w:cs="Times New Roman"/>
              </w:rPr>
              <w:t xml:space="preserve">пункты 6, 7 Положения о единой государственной системе; </w:t>
            </w:r>
          </w:p>
          <w:p w:rsidR="005C286B" w:rsidRPr="007D087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D087C">
              <w:rPr>
                <w:rFonts w:ascii="Times New Roman" w:hAnsi="Times New Roman" w:cs="Times New Roman"/>
              </w:rPr>
              <w:t>пункт 4 Положения о территориальной подсистеме.</w:t>
            </w:r>
          </w:p>
        </w:tc>
      </w:tr>
      <w:tr w:rsidR="005C286B" w:rsidRPr="00E90F9C" w:rsidTr="006D0E41">
        <w:tc>
          <w:tcPr>
            <w:tcW w:w="725" w:type="dxa"/>
          </w:tcPr>
          <w:p w:rsidR="005C286B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4662" w:type="dxa"/>
          </w:tcPr>
          <w:p w:rsidR="005C286B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руководителя КЧС и ОПБ?</w:t>
            </w:r>
          </w:p>
        </w:tc>
        <w:tc>
          <w:tcPr>
            <w:tcW w:w="4819" w:type="dxa"/>
            <w:vMerge/>
          </w:tcPr>
          <w:p w:rsidR="005C286B" w:rsidRPr="007D087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11.2.</w:t>
            </w:r>
          </w:p>
        </w:tc>
        <w:tc>
          <w:tcPr>
            <w:tcW w:w="4662" w:type="dxa"/>
          </w:tcPr>
          <w:p w:rsidR="005C286B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персональный состав КЧС и ОПБ?</w:t>
            </w:r>
          </w:p>
        </w:tc>
        <w:tc>
          <w:tcPr>
            <w:tcW w:w="4819" w:type="dxa"/>
            <w:vMerge/>
          </w:tcPr>
          <w:p w:rsidR="005C286B" w:rsidRPr="007D087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11.3.</w:t>
            </w:r>
          </w:p>
        </w:tc>
        <w:tc>
          <w:tcPr>
            <w:tcW w:w="4662" w:type="dxa"/>
          </w:tcPr>
          <w:p w:rsidR="005C286B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функциональные обязанности КЧС и ОПБ?</w:t>
            </w:r>
          </w:p>
        </w:tc>
        <w:tc>
          <w:tcPr>
            <w:tcW w:w="4819" w:type="dxa"/>
            <w:vMerge/>
          </w:tcPr>
          <w:p w:rsidR="005C286B" w:rsidRPr="007D087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662" w:type="dxa"/>
          </w:tcPr>
          <w:p w:rsidR="005C286B" w:rsidRPr="00E90F9C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90F9C">
              <w:rPr>
                <w:rFonts w:ascii="Times New Roman" w:hAnsi="Times New Roman" w:cs="Times New Roman"/>
              </w:rPr>
              <w:t xml:space="preserve">оложение </w:t>
            </w:r>
            <w:r>
              <w:rPr>
                <w:rFonts w:ascii="Times New Roman" w:hAnsi="Times New Roman" w:cs="Times New Roman"/>
              </w:rPr>
              <w:t>о</w:t>
            </w:r>
            <w:r w:rsidRPr="00E90F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Pr="00E90F9C">
              <w:rPr>
                <w:rFonts w:ascii="Times New Roman" w:hAnsi="Times New Roman" w:cs="Times New Roman"/>
              </w:rPr>
              <w:t>оординационн</w:t>
            </w:r>
            <w:r>
              <w:rPr>
                <w:rFonts w:ascii="Times New Roman" w:hAnsi="Times New Roman" w:cs="Times New Roman"/>
              </w:rPr>
              <w:t>ом</w:t>
            </w:r>
            <w:r w:rsidRPr="00E90F9C">
              <w:rPr>
                <w:rFonts w:ascii="Times New Roman" w:hAnsi="Times New Roman" w:cs="Times New Roman"/>
              </w:rPr>
              <w:t xml:space="preserve"> орган</w:t>
            </w:r>
            <w:r>
              <w:rPr>
                <w:rFonts w:ascii="Times New Roman" w:hAnsi="Times New Roman" w:cs="Times New Roman"/>
              </w:rPr>
              <w:t>е</w:t>
            </w:r>
            <w:r w:rsidRPr="00E90F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объектового звена Т</w:t>
            </w:r>
            <w:r w:rsidRPr="00E90F9C">
              <w:rPr>
                <w:rFonts w:ascii="Times New Roman" w:hAnsi="Times New Roman" w:cs="Times New Roman"/>
              </w:rPr>
              <w:t>СЧС</w:t>
            </w:r>
            <w:r>
              <w:rPr>
                <w:rFonts w:ascii="Times New Roman" w:hAnsi="Times New Roman" w:cs="Times New Roman"/>
              </w:rPr>
              <w:t xml:space="preserve"> – КЧС и ОПБ организации</w:t>
            </w:r>
            <w:r w:rsidRPr="00E90F9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819" w:type="dxa"/>
            <w:vMerge w:val="restart"/>
          </w:tcPr>
          <w:p w:rsidR="005C286B" w:rsidRPr="007D087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D087C">
              <w:rPr>
                <w:rFonts w:ascii="Times New Roman" w:hAnsi="Times New Roman" w:cs="Times New Roman"/>
              </w:rPr>
              <w:t>пункты 8, 9 Положения о единой государственной системе;</w:t>
            </w:r>
          </w:p>
          <w:p w:rsidR="005C286B" w:rsidRPr="007D087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D087C">
              <w:rPr>
                <w:rFonts w:ascii="Times New Roman" w:hAnsi="Times New Roman" w:cs="Times New Roman"/>
              </w:rPr>
              <w:t>пункт 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087C">
              <w:rPr>
                <w:rFonts w:ascii="Times New Roman" w:hAnsi="Times New Roman" w:cs="Times New Roman"/>
              </w:rPr>
              <w:t>6 Положения о территориальной подсистеме.</w:t>
            </w:r>
          </w:p>
          <w:p w:rsidR="005C286B" w:rsidRPr="007D087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12.1.</w:t>
            </w:r>
          </w:p>
        </w:tc>
        <w:tc>
          <w:tcPr>
            <w:tcW w:w="4662" w:type="dxa"/>
          </w:tcPr>
          <w:p w:rsidR="005C286B" w:rsidRPr="00E90F9C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утверждено? (организационно-распорядительным документом о создании КЧС и ОПБ)</w:t>
            </w:r>
          </w:p>
        </w:tc>
        <w:tc>
          <w:tcPr>
            <w:tcW w:w="4819" w:type="dxa"/>
            <w:vMerge/>
          </w:tcPr>
          <w:p w:rsidR="005C286B" w:rsidRPr="007D087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12.2.</w:t>
            </w:r>
          </w:p>
        </w:tc>
        <w:tc>
          <w:tcPr>
            <w:tcW w:w="4662" w:type="dxa"/>
          </w:tcPr>
          <w:p w:rsidR="005C286B" w:rsidRPr="00E90F9C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определяет </w:t>
            </w:r>
            <w:r w:rsidRPr="00E90F9C">
              <w:rPr>
                <w:rFonts w:ascii="Times New Roman" w:hAnsi="Times New Roman" w:cs="Times New Roman"/>
              </w:rPr>
              <w:t>компетенцию КЧС</w:t>
            </w:r>
            <w:r>
              <w:rPr>
                <w:rFonts w:ascii="Times New Roman" w:hAnsi="Times New Roman" w:cs="Times New Roman"/>
              </w:rPr>
              <w:t xml:space="preserve"> и ОПБ</w:t>
            </w:r>
            <w:r w:rsidRPr="00E90F9C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819" w:type="dxa"/>
            <w:vMerge/>
          </w:tcPr>
          <w:p w:rsidR="005C286B" w:rsidRPr="007D087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12.3.</w:t>
            </w:r>
          </w:p>
        </w:tc>
        <w:tc>
          <w:tcPr>
            <w:tcW w:w="4662" w:type="dxa"/>
          </w:tcPr>
          <w:p w:rsidR="005C286B" w:rsidRPr="00E90F9C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определяет </w:t>
            </w:r>
            <w:r w:rsidRPr="00E90F9C">
              <w:rPr>
                <w:rFonts w:ascii="Times New Roman" w:hAnsi="Times New Roman" w:cs="Times New Roman"/>
              </w:rPr>
              <w:t xml:space="preserve">порядок принятия решений КЧС </w:t>
            </w:r>
            <w:r>
              <w:rPr>
                <w:rFonts w:ascii="Times New Roman" w:hAnsi="Times New Roman" w:cs="Times New Roman"/>
              </w:rPr>
              <w:t>и ОПБ</w:t>
            </w:r>
            <w:r w:rsidRPr="00E90F9C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819" w:type="dxa"/>
            <w:vMerge/>
          </w:tcPr>
          <w:p w:rsidR="005C286B" w:rsidRPr="007D087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662" w:type="dxa"/>
          </w:tcPr>
          <w:p w:rsidR="005C286B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КЧС и ОПБ организации разработаны и ведутся</w:t>
            </w:r>
            <w:r>
              <w:rPr>
                <w:rFonts w:ascii="Times New Roman" w:hAnsi="Times New Roman" w:cs="Times New Roman"/>
                <w:lang w:eastAsia="en-US"/>
              </w:rPr>
              <w:t>:</w:t>
            </w:r>
          </w:p>
        </w:tc>
        <w:tc>
          <w:tcPr>
            <w:tcW w:w="4819" w:type="dxa"/>
            <w:vMerge w:val="restart"/>
          </w:tcPr>
          <w:p w:rsidR="005C286B" w:rsidRPr="007D087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D087C">
              <w:rPr>
                <w:rFonts w:ascii="Times New Roman" w:hAnsi="Times New Roman" w:cs="Times New Roman"/>
              </w:rPr>
              <w:t>пункт 9, подпункт "а" пункта 28 Положения о единой государственной системе;</w:t>
            </w:r>
          </w:p>
          <w:p w:rsidR="005C286B" w:rsidRPr="007D087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D087C">
              <w:rPr>
                <w:rFonts w:ascii="Times New Roman" w:hAnsi="Times New Roman" w:cs="Times New Roman"/>
              </w:rPr>
              <w:t>пункты 6, 24 Положения о территориальной подсистеме.</w:t>
            </w:r>
          </w:p>
          <w:p w:rsidR="005C286B" w:rsidRPr="007D087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4662" w:type="dxa"/>
          </w:tcPr>
          <w:p w:rsidR="005C286B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документы, </w:t>
            </w:r>
            <w:r w:rsidRPr="004E09C8">
              <w:rPr>
                <w:rFonts w:ascii="Times New Roman" w:hAnsi="Times New Roman" w:cs="Times New Roman"/>
                <w:lang w:eastAsia="en-US"/>
              </w:rPr>
              <w:t>связанные с планированием и проведением мероприятий по выполнению основных задач координационного органа в соответствии с его компетенцией</w:t>
            </w:r>
            <w:r>
              <w:rPr>
                <w:rFonts w:ascii="Times New Roman" w:hAnsi="Times New Roman" w:cs="Times New Roman"/>
                <w:lang w:eastAsia="en-US"/>
              </w:rPr>
              <w:t>?</w:t>
            </w:r>
          </w:p>
        </w:tc>
        <w:tc>
          <w:tcPr>
            <w:tcW w:w="4819" w:type="dxa"/>
            <w:vMerge/>
          </w:tcPr>
          <w:p w:rsidR="005C286B" w:rsidRPr="007D087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4662" w:type="dxa"/>
          </w:tcPr>
          <w:p w:rsidR="005C286B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4E09C8">
              <w:rPr>
                <w:rFonts w:ascii="Times New Roman" w:hAnsi="Times New Roman" w:cs="Times New Roman"/>
              </w:rPr>
              <w:t xml:space="preserve">абочие папки членов </w:t>
            </w:r>
            <w:r>
              <w:rPr>
                <w:rFonts w:ascii="Times New Roman" w:hAnsi="Times New Roman" w:cs="Times New Roman"/>
              </w:rPr>
              <w:t>КЧС и ОПБ?</w:t>
            </w:r>
          </w:p>
        </w:tc>
        <w:tc>
          <w:tcPr>
            <w:tcW w:w="4819" w:type="dxa"/>
            <w:vMerge/>
          </w:tcPr>
          <w:p w:rsidR="005C286B" w:rsidRPr="007D087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4662" w:type="dxa"/>
          </w:tcPr>
          <w:p w:rsidR="005C286B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протокола заседаний КЧС и ОПБ?</w:t>
            </w:r>
          </w:p>
        </w:tc>
        <w:tc>
          <w:tcPr>
            <w:tcW w:w="4819" w:type="dxa"/>
            <w:vMerge/>
          </w:tcPr>
          <w:p w:rsidR="005C286B" w:rsidRPr="007D087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4662" w:type="dxa"/>
          </w:tcPr>
          <w:p w:rsidR="005C286B" w:rsidRDefault="005C286B" w:rsidP="009D126D">
            <w:pPr>
              <w:tabs>
                <w:tab w:val="left" w:pos="3544"/>
              </w:tabs>
              <w:spacing w:after="0"/>
              <w:ind w:left="0" w:firstLine="489"/>
            </w:pPr>
            <w:r>
              <w:rPr>
                <w:bCs/>
                <w:sz w:val="20"/>
                <w:szCs w:val="20"/>
              </w:rPr>
              <w:t>Р</w:t>
            </w:r>
            <w:r w:rsidRPr="006A7D7B">
              <w:rPr>
                <w:bCs/>
                <w:sz w:val="20"/>
                <w:szCs w:val="20"/>
              </w:rPr>
              <w:t>уководитель организации</w:t>
            </w:r>
            <w:r w:rsidRPr="004E09C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прошел подготовку (обязательную)</w:t>
            </w:r>
            <w:r w:rsidRPr="004E09C8">
              <w:rPr>
                <w:bCs/>
                <w:sz w:val="20"/>
                <w:szCs w:val="20"/>
              </w:rPr>
              <w:t xml:space="preserve"> в области защиты от чрезвычайных ситуаций природного и техногенного характера</w:t>
            </w:r>
            <w:r>
              <w:rPr>
                <w:bCs/>
                <w:sz w:val="20"/>
                <w:szCs w:val="20"/>
              </w:rPr>
              <w:t>:</w:t>
            </w:r>
            <w:r w:rsidRPr="004E09C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vMerge w:val="restart"/>
          </w:tcPr>
          <w:p w:rsidR="005C286B" w:rsidRPr="007D087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D087C">
              <w:rPr>
                <w:rFonts w:ascii="Times New Roman" w:hAnsi="Times New Roman" w:cs="Times New Roman"/>
              </w:rPr>
              <w:t>подпункт "г" пункта 2, подпункт "д" пункта 4, пункт 5, подпункт "б" пункта 6, пункты 7 – 11 Положения о под</w:t>
            </w:r>
            <w:r>
              <w:rPr>
                <w:rFonts w:ascii="Times New Roman" w:hAnsi="Times New Roman" w:cs="Times New Roman"/>
              </w:rPr>
              <w:t>готовке населения в области ЧС).</w:t>
            </w:r>
            <w:r w:rsidRPr="007D087C">
              <w:rPr>
                <w:rFonts w:ascii="Times New Roman" w:hAnsi="Times New Roman" w:cs="Times New Roman"/>
              </w:rPr>
              <w:t xml:space="preserve"> </w:t>
            </w:r>
          </w:p>
          <w:p w:rsidR="005C286B" w:rsidRPr="007D087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14.1.</w:t>
            </w:r>
          </w:p>
        </w:tc>
        <w:tc>
          <w:tcPr>
            <w:tcW w:w="4662" w:type="dxa"/>
          </w:tcPr>
          <w:p w:rsidR="005C286B" w:rsidRPr="004E09C8" w:rsidRDefault="005C286B" w:rsidP="009D126D">
            <w:pPr>
              <w:tabs>
                <w:tab w:val="left" w:pos="3544"/>
              </w:tabs>
              <w:spacing w:after="0"/>
              <w:ind w:left="0" w:firstLine="48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у</w:t>
            </w:r>
            <w:r w:rsidRPr="004E09C8">
              <w:rPr>
                <w:bCs/>
                <w:sz w:val="20"/>
                <w:szCs w:val="20"/>
              </w:rPr>
              <w:t>чебно-методическ</w:t>
            </w:r>
            <w:r>
              <w:rPr>
                <w:bCs/>
                <w:sz w:val="20"/>
                <w:szCs w:val="20"/>
              </w:rPr>
              <w:t>ом</w:t>
            </w:r>
            <w:r w:rsidRPr="004E09C8">
              <w:rPr>
                <w:bCs/>
                <w:sz w:val="20"/>
                <w:szCs w:val="20"/>
              </w:rPr>
              <w:t xml:space="preserve"> центр</w:t>
            </w:r>
            <w:r>
              <w:rPr>
                <w:bCs/>
                <w:sz w:val="20"/>
                <w:szCs w:val="20"/>
              </w:rPr>
              <w:t>е</w:t>
            </w:r>
            <w:r w:rsidRPr="004E09C8">
              <w:rPr>
                <w:bCs/>
                <w:sz w:val="20"/>
                <w:szCs w:val="20"/>
              </w:rPr>
              <w:t xml:space="preserve"> по </w:t>
            </w:r>
            <w:r>
              <w:rPr>
                <w:bCs/>
                <w:sz w:val="20"/>
                <w:szCs w:val="20"/>
              </w:rPr>
              <w:t>гражданской обороне и чрезвычайным ситуациям субъекта Российской Федерации? (не реже 1 раза в 5 лет)</w:t>
            </w:r>
          </w:p>
        </w:tc>
        <w:tc>
          <w:tcPr>
            <w:tcW w:w="4819" w:type="dxa"/>
            <w:vMerge/>
          </w:tcPr>
          <w:p w:rsidR="005C286B" w:rsidRPr="007D087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14.2.</w:t>
            </w:r>
          </w:p>
        </w:tc>
        <w:tc>
          <w:tcPr>
            <w:tcW w:w="4662" w:type="dxa"/>
          </w:tcPr>
          <w:p w:rsidR="005C286B" w:rsidRPr="004E09C8" w:rsidRDefault="005C286B" w:rsidP="009D126D">
            <w:pPr>
              <w:tabs>
                <w:tab w:val="left" w:pos="3544"/>
              </w:tabs>
              <w:spacing w:after="0"/>
              <w:ind w:left="0" w:firstLine="48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сборах, учениях и тренировках?</w:t>
            </w:r>
          </w:p>
        </w:tc>
        <w:tc>
          <w:tcPr>
            <w:tcW w:w="4819" w:type="dxa"/>
            <w:vMerge/>
          </w:tcPr>
          <w:p w:rsidR="005C286B" w:rsidRPr="007D087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662" w:type="dxa"/>
          </w:tcPr>
          <w:p w:rsidR="005C286B" w:rsidRPr="00E90F9C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Председатель КЧС и ОПБ</w:t>
            </w:r>
            <w:r w:rsidRPr="006A7D7B">
              <w:rPr>
                <w:rFonts w:ascii="Times New Roman" w:hAnsi="Times New Roman" w:cs="Times New Roman"/>
                <w:bCs/>
              </w:rPr>
              <w:t xml:space="preserve"> организации</w:t>
            </w:r>
            <w:r w:rsidRPr="004E09C8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прошел подготовку (обязательную)</w:t>
            </w:r>
            <w:r w:rsidRPr="004E09C8">
              <w:rPr>
                <w:rFonts w:ascii="Times New Roman" w:hAnsi="Times New Roman" w:cs="Times New Roman"/>
                <w:bCs/>
              </w:rPr>
              <w:t xml:space="preserve"> в области защиты 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4819" w:type="dxa"/>
            <w:vMerge w:val="restart"/>
          </w:tcPr>
          <w:p w:rsidR="005C286B" w:rsidRPr="007D087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D087C">
              <w:rPr>
                <w:rFonts w:ascii="Times New Roman" w:hAnsi="Times New Roman" w:cs="Times New Roman"/>
              </w:rPr>
              <w:t>пункт 18 Положения о единой государственной системе;</w:t>
            </w:r>
          </w:p>
          <w:p w:rsidR="005C286B" w:rsidRPr="007D087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D087C">
              <w:rPr>
                <w:rFonts w:ascii="Times New Roman" w:hAnsi="Times New Roman" w:cs="Times New Roman"/>
              </w:rPr>
              <w:t>подпункт "е" пункта 2, подпункт "д" пункта 4, пункт 5, подпункт "б" пункта 6, пункты 7 – 11 Положения о подготовке населения в области ЧС;</w:t>
            </w:r>
          </w:p>
          <w:p w:rsidR="005C286B" w:rsidRPr="007D087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D087C">
              <w:rPr>
                <w:rFonts w:ascii="Times New Roman" w:hAnsi="Times New Roman" w:cs="Times New Roman"/>
              </w:rPr>
              <w:t>пункт 5 Перечня уполномоченных работников, проходящих переподготовку или повышение квалификации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федеральных органов исполнительной власти и организаций, учебно-методических центрах по гражданской обороне и чрезвычайным ситуациям субъектов Российской Федерации и на курсах гражданской обороны муниципальных образований,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19.01.2004 № 19  (далее – приказ МЧС России № 19).</w:t>
            </w:r>
          </w:p>
        </w:tc>
      </w:tr>
      <w:tr w:rsidR="005C286B" w:rsidRPr="00E90F9C" w:rsidTr="006D0E41">
        <w:tc>
          <w:tcPr>
            <w:tcW w:w="725" w:type="dxa"/>
          </w:tcPr>
          <w:p w:rsidR="005C286B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15.1.</w:t>
            </w:r>
          </w:p>
        </w:tc>
        <w:tc>
          <w:tcPr>
            <w:tcW w:w="4662" w:type="dxa"/>
          </w:tcPr>
          <w:p w:rsidR="005C286B" w:rsidRPr="004E09C8" w:rsidRDefault="005C286B" w:rsidP="009D126D">
            <w:pPr>
              <w:tabs>
                <w:tab w:val="left" w:pos="3544"/>
              </w:tabs>
              <w:spacing w:after="0"/>
              <w:ind w:left="0" w:firstLine="48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у</w:t>
            </w:r>
            <w:r w:rsidRPr="004E09C8">
              <w:rPr>
                <w:bCs/>
                <w:sz w:val="20"/>
                <w:szCs w:val="20"/>
              </w:rPr>
              <w:t>чебно-методическ</w:t>
            </w:r>
            <w:r>
              <w:rPr>
                <w:bCs/>
                <w:sz w:val="20"/>
                <w:szCs w:val="20"/>
              </w:rPr>
              <w:t>ом</w:t>
            </w:r>
            <w:r w:rsidRPr="004E09C8">
              <w:rPr>
                <w:bCs/>
                <w:sz w:val="20"/>
                <w:szCs w:val="20"/>
              </w:rPr>
              <w:t xml:space="preserve"> центр</w:t>
            </w:r>
            <w:r>
              <w:rPr>
                <w:bCs/>
                <w:sz w:val="20"/>
                <w:szCs w:val="20"/>
              </w:rPr>
              <w:t>е</w:t>
            </w:r>
            <w:r w:rsidRPr="004E09C8">
              <w:rPr>
                <w:bCs/>
                <w:sz w:val="20"/>
                <w:szCs w:val="20"/>
              </w:rPr>
              <w:t xml:space="preserve"> по </w:t>
            </w:r>
            <w:r>
              <w:rPr>
                <w:bCs/>
                <w:sz w:val="20"/>
                <w:szCs w:val="20"/>
              </w:rPr>
              <w:t>гражданской обороне и чрезвычайным ситуациям субъекта Российской Федерации? (не реже 1 раза в 5 лет)</w:t>
            </w:r>
          </w:p>
        </w:tc>
        <w:tc>
          <w:tcPr>
            <w:tcW w:w="4819" w:type="dxa"/>
            <w:vMerge/>
          </w:tcPr>
          <w:p w:rsidR="005C286B" w:rsidRPr="007D087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15.2.</w:t>
            </w:r>
          </w:p>
        </w:tc>
        <w:tc>
          <w:tcPr>
            <w:tcW w:w="4662" w:type="dxa"/>
          </w:tcPr>
          <w:p w:rsidR="005C286B" w:rsidRPr="004E09C8" w:rsidRDefault="005C286B" w:rsidP="009D126D">
            <w:pPr>
              <w:tabs>
                <w:tab w:val="left" w:pos="3544"/>
              </w:tabs>
              <w:spacing w:after="0"/>
              <w:ind w:left="0" w:firstLine="48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сборах, учениях и тренировках?</w:t>
            </w:r>
          </w:p>
        </w:tc>
        <w:tc>
          <w:tcPr>
            <w:tcW w:w="4819" w:type="dxa"/>
            <w:vMerge/>
          </w:tcPr>
          <w:p w:rsidR="005C286B" w:rsidRPr="007D087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662" w:type="dxa"/>
          </w:tcPr>
          <w:p w:rsidR="005C286B" w:rsidRPr="00E90F9C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Работники организации, включенные в состав КЧС и ОПБ,</w:t>
            </w:r>
            <w:r w:rsidRPr="006A7D7B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прошли подготовку (обязательную)</w:t>
            </w:r>
            <w:r w:rsidRPr="004E09C8">
              <w:rPr>
                <w:rFonts w:ascii="Times New Roman" w:hAnsi="Times New Roman" w:cs="Times New Roman"/>
                <w:bCs/>
              </w:rPr>
              <w:t xml:space="preserve"> в области защиты 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4819" w:type="dxa"/>
            <w:vMerge w:val="restart"/>
          </w:tcPr>
          <w:p w:rsidR="005C286B" w:rsidRPr="007D087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D087C">
              <w:rPr>
                <w:rFonts w:ascii="Times New Roman" w:hAnsi="Times New Roman" w:cs="Times New Roman"/>
              </w:rPr>
              <w:t>пункт 18 Положения о единой государственной системе;</w:t>
            </w:r>
          </w:p>
          <w:p w:rsidR="005C286B" w:rsidRPr="007D087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D087C">
              <w:rPr>
                <w:rFonts w:ascii="Times New Roman" w:hAnsi="Times New Roman" w:cs="Times New Roman"/>
              </w:rPr>
              <w:t>подпункт "д" пункта 2, подпункт "д" пункта 4, пункт 5, подпункт "в" пункта 6, пункты 7 – 11 Положения о подготовке населения в области ЧС;</w:t>
            </w:r>
          </w:p>
          <w:p w:rsidR="005C286B" w:rsidRPr="007D087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D087C">
              <w:rPr>
                <w:rFonts w:ascii="Times New Roman" w:hAnsi="Times New Roman" w:cs="Times New Roman"/>
              </w:rPr>
              <w:t>пункт 9 приказа МЧС России № 19.</w:t>
            </w:r>
          </w:p>
        </w:tc>
      </w:tr>
      <w:tr w:rsidR="005C286B" w:rsidRPr="00E90F9C" w:rsidTr="006D0E41">
        <w:tc>
          <w:tcPr>
            <w:tcW w:w="725" w:type="dxa"/>
          </w:tcPr>
          <w:p w:rsidR="005C286B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16.1.</w:t>
            </w:r>
          </w:p>
        </w:tc>
        <w:tc>
          <w:tcPr>
            <w:tcW w:w="4662" w:type="dxa"/>
          </w:tcPr>
          <w:p w:rsidR="005C286B" w:rsidRPr="004E09C8" w:rsidRDefault="005C286B" w:rsidP="009D126D">
            <w:pPr>
              <w:tabs>
                <w:tab w:val="left" w:pos="3544"/>
              </w:tabs>
              <w:spacing w:after="0" w:line="240" w:lineRule="auto"/>
              <w:ind w:left="0" w:firstLine="489"/>
              <w:rPr>
                <w:bCs/>
                <w:sz w:val="20"/>
                <w:szCs w:val="20"/>
              </w:rPr>
            </w:pPr>
            <w:r w:rsidRPr="005869BA">
              <w:rPr>
                <w:sz w:val="20"/>
              </w:rPr>
              <w:t xml:space="preserve">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</w:t>
            </w:r>
            <w:r>
              <w:rPr>
                <w:sz w:val="20"/>
              </w:rPr>
              <w:t>МЧС России</w:t>
            </w:r>
            <w:r w:rsidRPr="005869BA">
              <w:rPr>
                <w:sz w:val="20"/>
              </w:rPr>
              <w:t>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в том числе в учебно-методических центрах по гражданской обороне и чрезвычайным ситуациям субъектов Российской Федерации, и в других организациях</w:t>
            </w:r>
            <w:r w:rsidRPr="005869BA">
              <w:rPr>
                <w:bCs/>
                <w:sz w:val="18"/>
                <w:szCs w:val="20"/>
              </w:rPr>
              <w:t xml:space="preserve">? </w:t>
            </w:r>
            <w:r>
              <w:rPr>
                <w:bCs/>
                <w:sz w:val="18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(не реже 1 раза в 5 лет)</w:t>
            </w:r>
          </w:p>
        </w:tc>
        <w:tc>
          <w:tcPr>
            <w:tcW w:w="4819" w:type="dxa"/>
            <w:vMerge/>
          </w:tcPr>
          <w:p w:rsidR="005C286B" w:rsidRPr="007D087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532087">
        <w:trPr>
          <w:trHeight w:val="257"/>
        </w:trPr>
        <w:tc>
          <w:tcPr>
            <w:tcW w:w="725" w:type="dxa"/>
          </w:tcPr>
          <w:p w:rsidR="005C286B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15.2.</w:t>
            </w:r>
          </w:p>
        </w:tc>
        <w:tc>
          <w:tcPr>
            <w:tcW w:w="4662" w:type="dxa"/>
          </w:tcPr>
          <w:p w:rsidR="005C286B" w:rsidRPr="004E09C8" w:rsidRDefault="005C286B" w:rsidP="009D126D">
            <w:pPr>
              <w:tabs>
                <w:tab w:val="left" w:pos="3544"/>
              </w:tabs>
              <w:spacing w:after="0"/>
              <w:ind w:left="0" w:firstLine="48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сборах, учениях и тренировках?</w:t>
            </w:r>
          </w:p>
        </w:tc>
        <w:tc>
          <w:tcPr>
            <w:tcW w:w="4819" w:type="dxa"/>
            <w:vMerge/>
          </w:tcPr>
          <w:p w:rsidR="005C286B" w:rsidRPr="007D087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662" w:type="dxa"/>
          </w:tcPr>
          <w:p w:rsidR="005C286B" w:rsidRDefault="005C286B" w:rsidP="009D126D">
            <w:pPr>
              <w:tabs>
                <w:tab w:val="left" w:pos="3544"/>
              </w:tabs>
              <w:spacing w:after="0"/>
              <w:ind w:left="0" w:firstLine="489"/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>П</w:t>
            </w:r>
            <w:r w:rsidRPr="00550EC7">
              <w:rPr>
                <w:sz w:val="20"/>
              </w:rPr>
              <w:t xml:space="preserve">остоянно действующий орган управления объектового звена ТСЧС – структурное подразделение, специально уполномоченное на решение задач в области защиты населения и территорий от чрезвычайных ситуаций (далее </w:t>
            </w:r>
            <w:r>
              <w:rPr>
                <w:sz w:val="20"/>
              </w:rPr>
              <w:t>–</w:t>
            </w:r>
            <w:r w:rsidRPr="00550EC7">
              <w:rPr>
                <w:sz w:val="20"/>
              </w:rPr>
              <w:t xml:space="preserve"> </w:t>
            </w:r>
            <w:r w:rsidRPr="00550EC7">
              <w:rPr>
                <w:sz w:val="20"/>
              </w:rPr>
              <w:lastRenderedPageBreak/>
              <w:t>уполномоченное структурное подразделение) создано</w:t>
            </w:r>
            <w:r>
              <w:rPr>
                <w:sz w:val="20"/>
              </w:rPr>
              <w:t>?</w:t>
            </w:r>
          </w:p>
        </w:tc>
        <w:tc>
          <w:tcPr>
            <w:tcW w:w="4819" w:type="dxa"/>
          </w:tcPr>
          <w:p w:rsidR="005C286B" w:rsidRPr="007D087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п</w:t>
            </w:r>
            <w:r w:rsidRPr="007D087C">
              <w:rPr>
                <w:rFonts w:ascii="Times New Roman" w:hAnsi="Times New Roman" w:cs="Times New Roman"/>
                <w:bCs/>
              </w:rPr>
              <w:t>ункты 1,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D087C">
              <w:rPr>
                <w:rFonts w:ascii="Times New Roman" w:hAnsi="Times New Roman" w:cs="Times New Roman"/>
                <w:bCs/>
              </w:rPr>
              <w:t xml:space="preserve">3 статьи 4.1 </w:t>
            </w:r>
            <w:r w:rsidRPr="007D087C">
              <w:rPr>
                <w:rFonts w:ascii="Times New Roman" w:hAnsi="Times New Roman" w:cs="Times New Roman"/>
              </w:rPr>
              <w:t>Федерального закона № 68-ФЗ;</w:t>
            </w:r>
          </w:p>
          <w:p w:rsidR="005C286B" w:rsidRPr="007D087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D087C">
              <w:rPr>
                <w:rFonts w:ascii="Times New Roman" w:hAnsi="Times New Roman" w:cs="Times New Roman"/>
              </w:rPr>
              <w:t>пункты 3,6,10 Положения о единой государственной системе</w:t>
            </w:r>
          </w:p>
          <w:p w:rsidR="005C286B" w:rsidRPr="007D087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D087C">
              <w:rPr>
                <w:rFonts w:ascii="Times New Roman" w:hAnsi="Times New Roman" w:cs="Times New Roman"/>
              </w:rPr>
              <w:t>пункты 3, 7 Положения о территориальной подсистеме.</w:t>
            </w:r>
          </w:p>
          <w:p w:rsidR="005C286B" w:rsidRPr="007D087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662" w:type="dxa"/>
          </w:tcPr>
          <w:p w:rsidR="005C286B" w:rsidRPr="00E90F9C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 – распорядительный документ о создании</w:t>
            </w:r>
            <w:r w:rsidRPr="00E90F9C">
              <w:rPr>
                <w:rFonts w:ascii="Times New Roman" w:hAnsi="Times New Roman" w:cs="Times New Roman"/>
              </w:rPr>
              <w:t xml:space="preserve"> уполномоч</w:t>
            </w:r>
            <w:r>
              <w:rPr>
                <w:rFonts w:ascii="Times New Roman" w:hAnsi="Times New Roman" w:cs="Times New Roman"/>
              </w:rPr>
              <w:t xml:space="preserve">енного структурного подразделения организации определяет: </w:t>
            </w:r>
          </w:p>
        </w:tc>
        <w:tc>
          <w:tcPr>
            <w:tcW w:w="4819" w:type="dxa"/>
            <w:vMerge w:val="restart"/>
          </w:tcPr>
          <w:p w:rsidR="005C286B" w:rsidRPr="007D087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7D087C">
              <w:rPr>
                <w:rFonts w:ascii="Times New Roman" w:hAnsi="Times New Roman" w:cs="Times New Roman"/>
                <w:bCs/>
              </w:rPr>
              <w:t>пункты 1,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D087C">
              <w:rPr>
                <w:rFonts w:ascii="Times New Roman" w:hAnsi="Times New Roman" w:cs="Times New Roman"/>
                <w:bCs/>
              </w:rPr>
              <w:t xml:space="preserve">3 статьи 4.1 </w:t>
            </w:r>
            <w:r w:rsidRPr="007D087C">
              <w:rPr>
                <w:rFonts w:ascii="Times New Roman" w:hAnsi="Times New Roman" w:cs="Times New Roman"/>
              </w:rPr>
              <w:t>Федерального закона № 68-ФЗ;</w:t>
            </w:r>
          </w:p>
          <w:p w:rsidR="005C286B" w:rsidRPr="007D087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D087C">
              <w:rPr>
                <w:rFonts w:ascii="Times New Roman" w:hAnsi="Times New Roman" w:cs="Times New Roman"/>
              </w:rPr>
              <w:t>пункты 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087C">
              <w:rPr>
                <w:rFonts w:ascii="Times New Roman" w:hAnsi="Times New Roman" w:cs="Times New Roman"/>
              </w:rPr>
              <w:t>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087C">
              <w:rPr>
                <w:rFonts w:ascii="Times New Roman" w:hAnsi="Times New Roman" w:cs="Times New Roman"/>
              </w:rPr>
              <w:t>10 Положения о единой государственной системе</w:t>
            </w:r>
          </w:p>
          <w:p w:rsidR="005C286B" w:rsidRPr="007D087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D087C">
              <w:rPr>
                <w:rFonts w:ascii="Times New Roman" w:hAnsi="Times New Roman" w:cs="Times New Roman"/>
              </w:rPr>
              <w:t>пункты 3, 7 Положения о территориальной подсистеме.</w:t>
            </w:r>
          </w:p>
          <w:p w:rsidR="005C286B" w:rsidRPr="007D087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17.1.</w:t>
            </w:r>
          </w:p>
        </w:tc>
        <w:tc>
          <w:tcPr>
            <w:tcW w:w="4662" w:type="dxa"/>
          </w:tcPr>
          <w:p w:rsidR="005C286B" w:rsidRDefault="005C286B" w:rsidP="009D126D">
            <w:pPr>
              <w:tabs>
                <w:tab w:val="left" w:pos="3544"/>
              </w:tabs>
              <w:spacing w:after="0"/>
              <w:ind w:left="0" w:firstLine="4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персональный состав?</w:t>
            </w:r>
          </w:p>
          <w:p w:rsidR="005C286B" w:rsidRPr="004E09C8" w:rsidRDefault="005C286B" w:rsidP="009D126D">
            <w:pPr>
              <w:tabs>
                <w:tab w:val="left" w:pos="3544"/>
              </w:tabs>
              <w:spacing w:after="0"/>
              <w:ind w:left="0" w:firstLine="4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том числе работник по совместительству)</w:t>
            </w:r>
          </w:p>
        </w:tc>
        <w:tc>
          <w:tcPr>
            <w:tcW w:w="4819" w:type="dxa"/>
            <w:vMerge/>
          </w:tcPr>
          <w:p w:rsidR="005C286B" w:rsidRPr="007D087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17.2.</w:t>
            </w:r>
          </w:p>
        </w:tc>
        <w:tc>
          <w:tcPr>
            <w:tcW w:w="4662" w:type="dxa"/>
          </w:tcPr>
          <w:p w:rsidR="005C286B" w:rsidRPr="000578F8" w:rsidRDefault="005C286B" w:rsidP="009D126D">
            <w:pPr>
              <w:tabs>
                <w:tab w:val="left" w:pos="3544"/>
              </w:tabs>
              <w:spacing w:after="0"/>
              <w:ind w:left="0" w:firstLine="489"/>
              <w:rPr>
                <w:sz w:val="20"/>
                <w:szCs w:val="20"/>
              </w:rPr>
            </w:pPr>
            <w:r w:rsidRPr="000578F8">
              <w:rPr>
                <w:sz w:val="20"/>
              </w:rPr>
              <w:t>компетенцию уполномоченного структурного подразделения? (работника)</w:t>
            </w:r>
          </w:p>
        </w:tc>
        <w:tc>
          <w:tcPr>
            <w:tcW w:w="4819" w:type="dxa"/>
            <w:vMerge/>
          </w:tcPr>
          <w:p w:rsidR="005C286B" w:rsidRPr="007D087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17.3.</w:t>
            </w:r>
          </w:p>
        </w:tc>
        <w:tc>
          <w:tcPr>
            <w:tcW w:w="4662" w:type="dxa"/>
          </w:tcPr>
          <w:p w:rsidR="005C286B" w:rsidRPr="000578F8" w:rsidRDefault="005C286B" w:rsidP="009D126D">
            <w:pPr>
              <w:tabs>
                <w:tab w:val="left" w:pos="3544"/>
              </w:tabs>
              <w:spacing w:after="0"/>
              <w:ind w:left="0" w:firstLine="489"/>
              <w:rPr>
                <w:sz w:val="20"/>
              </w:rPr>
            </w:pPr>
            <w:r w:rsidRPr="000578F8">
              <w:rPr>
                <w:sz w:val="20"/>
              </w:rPr>
              <w:t>полномочия уполномоченного структурного подразделения?</w:t>
            </w:r>
            <w:r>
              <w:rPr>
                <w:sz w:val="20"/>
              </w:rPr>
              <w:t xml:space="preserve"> (работника)</w:t>
            </w:r>
          </w:p>
        </w:tc>
        <w:tc>
          <w:tcPr>
            <w:tcW w:w="4819" w:type="dxa"/>
          </w:tcPr>
          <w:p w:rsidR="005C286B" w:rsidRPr="007D087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662" w:type="dxa"/>
          </w:tcPr>
          <w:p w:rsidR="005C286B" w:rsidRPr="00E90F9C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Работник </w:t>
            </w:r>
            <w:r w:rsidRPr="00550EC7">
              <w:rPr>
                <w:rFonts w:ascii="Times New Roman" w:hAnsi="Times New Roman" w:cs="Times New Roman"/>
              </w:rPr>
              <w:t>уполномоченно</w:t>
            </w:r>
            <w:r>
              <w:rPr>
                <w:rFonts w:ascii="Times New Roman" w:hAnsi="Times New Roman" w:cs="Times New Roman"/>
              </w:rPr>
              <w:t>го</w:t>
            </w:r>
            <w:r w:rsidRPr="00550EC7">
              <w:rPr>
                <w:rFonts w:ascii="Times New Roman" w:hAnsi="Times New Roman" w:cs="Times New Roman"/>
              </w:rPr>
              <w:t xml:space="preserve"> структурно</w:t>
            </w:r>
            <w:r>
              <w:rPr>
                <w:rFonts w:ascii="Times New Roman" w:hAnsi="Times New Roman" w:cs="Times New Roman"/>
              </w:rPr>
              <w:t>го подразделения</w:t>
            </w:r>
            <w:r w:rsidRPr="006A7D7B">
              <w:rPr>
                <w:rFonts w:ascii="Times New Roman" w:hAnsi="Times New Roman" w:cs="Times New Roman"/>
                <w:bCs/>
              </w:rPr>
              <w:t xml:space="preserve"> организации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550EC7">
              <w:rPr>
                <w:rFonts w:ascii="Times New Roman" w:hAnsi="Times New Roman" w:cs="Times New Roman"/>
              </w:rPr>
              <w:t>специально уполномоченн</w:t>
            </w:r>
            <w:r>
              <w:rPr>
                <w:rFonts w:ascii="Times New Roman" w:hAnsi="Times New Roman" w:cs="Times New Roman"/>
              </w:rPr>
              <w:t>ый решать</w:t>
            </w:r>
            <w:r w:rsidRPr="00550EC7">
              <w:rPr>
                <w:rFonts w:ascii="Times New Roman" w:hAnsi="Times New Roman" w:cs="Times New Roman"/>
              </w:rPr>
              <w:t xml:space="preserve"> задач</w:t>
            </w:r>
            <w:r>
              <w:rPr>
                <w:rFonts w:ascii="Times New Roman" w:hAnsi="Times New Roman" w:cs="Times New Roman"/>
              </w:rPr>
              <w:t>и</w:t>
            </w:r>
            <w:r w:rsidRPr="00550E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предупреждению</w:t>
            </w:r>
            <w:r w:rsidRPr="00550E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ликвидации</w:t>
            </w:r>
            <w:r w:rsidRPr="00550EC7">
              <w:rPr>
                <w:rFonts w:ascii="Times New Roman" w:hAnsi="Times New Roman" w:cs="Times New Roman"/>
              </w:rPr>
              <w:t xml:space="preserve"> чрезвычайных ситуаций</w:t>
            </w:r>
            <w:r w:rsidRPr="004E09C8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прошел подготовку (обязательную)</w:t>
            </w:r>
            <w:r w:rsidRPr="004E09C8">
              <w:rPr>
                <w:rFonts w:ascii="Times New Roman" w:hAnsi="Times New Roman" w:cs="Times New Roman"/>
                <w:bCs/>
              </w:rPr>
              <w:t xml:space="preserve"> в области защиты 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4819" w:type="dxa"/>
            <w:vMerge w:val="restart"/>
          </w:tcPr>
          <w:p w:rsidR="005C286B" w:rsidRPr="007D087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D087C">
              <w:rPr>
                <w:rFonts w:ascii="Times New Roman" w:hAnsi="Times New Roman" w:cs="Times New Roman"/>
              </w:rPr>
              <w:t>пункт 18 Положения о единой государственной системе;</w:t>
            </w:r>
          </w:p>
          <w:p w:rsidR="005C286B" w:rsidRPr="007D087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D087C">
              <w:rPr>
                <w:rFonts w:ascii="Times New Roman" w:hAnsi="Times New Roman" w:cs="Times New Roman"/>
              </w:rPr>
              <w:t>подпункт "д" пункта 2, подпункт "д" пункта 4, пункт 5, подпункт "в" пункта 6, пункты 7 – 11 Положения о подготовке населения в области ЧС;</w:t>
            </w:r>
          </w:p>
          <w:p w:rsidR="005C286B" w:rsidRPr="007D087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D087C">
              <w:rPr>
                <w:rFonts w:ascii="Times New Roman" w:hAnsi="Times New Roman" w:cs="Times New Roman"/>
              </w:rPr>
              <w:t>пункт 21 приказа МЧС России № 19.</w:t>
            </w:r>
          </w:p>
        </w:tc>
      </w:tr>
      <w:tr w:rsidR="005C286B" w:rsidRPr="00E90F9C" w:rsidTr="006D0E41">
        <w:tc>
          <w:tcPr>
            <w:tcW w:w="725" w:type="dxa"/>
          </w:tcPr>
          <w:p w:rsidR="005C286B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18.1.</w:t>
            </w:r>
          </w:p>
        </w:tc>
        <w:tc>
          <w:tcPr>
            <w:tcW w:w="4662" w:type="dxa"/>
          </w:tcPr>
          <w:p w:rsidR="005C286B" w:rsidRPr="004E09C8" w:rsidRDefault="005C286B" w:rsidP="009D126D">
            <w:pPr>
              <w:tabs>
                <w:tab w:val="left" w:pos="3544"/>
              </w:tabs>
              <w:spacing w:after="0" w:line="240" w:lineRule="auto"/>
              <w:ind w:left="0" w:firstLine="489"/>
              <w:rPr>
                <w:bCs/>
                <w:sz w:val="20"/>
                <w:szCs w:val="20"/>
              </w:rPr>
            </w:pPr>
            <w:r w:rsidRPr="005869BA">
              <w:rPr>
                <w:sz w:val="20"/>
              </w:rPr>
              <w:t xml:space="preserve">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</w:t>
            </w:r>
            <w:r>
              <w:rPr>
                <w:sz w:val="20"/>
              </w:rPr>
              <w:t>МЧС России</w:t>
            </w:r>
            <w:r w:rsidRPr="005869BA">
              <w:rPr>
                <w:sz w:val="20"/>
              </w:rPr>
              <w:t>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в том числе в учебно-методических центрах по гражданской обороне и чрезвычайным ситуациям субъектов Российской Федерации, и в других организациях</w:t>
            </w:r>
            <w:r w:rsidRPr="005869BA">
              <w:rPr>
                <w:bCs/>
                <w:sz w:val="18"/>
                <w:szCs w:val="20"/>
              </w:rPr>
              <w:t xml:space="preserve">? </w:t>
            </w:r>
            <w:r>
              <w:rPr>
                <w:bCs/>
                <w:sz w:val="18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(не реже 1 раза в 5 лет)</w:t>
            </w:r>
          </w:p>
        </w:tc>
        <w:tc>
          <w:tcPr>
            <w:tcW w:w="4819" w:type="dxa"/>
            <w:vMerge/>
          </w:tcPr>
          <w:p w:rsidR="005C286B" w:rsidRPr="007D087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18.2.</w:t>
            </w:r>
          </w:p>
        </w:tc>
        <w:tc>
          <w:tcPr>
            <w:tcW w:w="4662" w:type="dxa"/>
          </w:tcPr>
          <w:p w:rsidR="005C286B" w:rsidRPr="004E09C8" w:rsidRDefault="005C286B" w:rsidP="009D126D">
            <w:pPr>
              <w:tabs>
                <w:tab w:val="left" w:pos="3544"/>
              </w:tabs>
              <w:spacing w:after="0"/>
              <w:ind w:left="0" w:firstLine="48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сборах, учениях и тренировках?</w:t>
            </w:r>
          </w:p>
        </w:tc>
        <w:tc>
          <w:tcPr>
            <w:tcW w:w="4819" w:type="dxa"/>
            <w:vMerge/>
          </w:tcPr>
          <w:p w:rsidR="005C286B" w:rsidRPr="007D087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662" w:type="dxa"/>
          </w:tcPr>
          <w:p w:rsidR="005C286B" w:rsidRPr="0061009E" w:rsidRDefault="005C286B" w:rsidP="009D126D">
            <w:pPr>
              <w:tabs>
                <w:tab w:val="left" w:pos="3544"/>
              </w:tabs>
              <w:spacing w:after="0"/>
              <w:ind w:left="0" w:firstLine="489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61009E">
              <w:rPr>
                <w:sz w:val="20"/>
              </w:rPr>
              <w:t xml:space="preserve">рган повседневного управления объектового звена ТСЧС </w:t>
            </w:r>
            <w:r>
              <w:rPr>
                <w:sz w:val="20"/>
              </w:rPr>
              <w:t>–</w:t>
            </w:r>
            <w:r w:rsidRPr="0061009E">
              <w:rPr>
                <w:sz w:val="20"/>
              </w:rPr>
              <w:t xml:space="preserve"> дежурно-диспетчерская служба (далее </w:t>
            </w:r>
            <w:r>
              <w:rPr>
                <w:sz w:val="20"/>
              </w:rPr>
              <w:t>–</w:t>
            </w:r>
            <w:r w:rsidRPr="0061009E">
              <w:rPr>
                <w:sz w:val="20"/>
              </w:rPr>
              <w:t xml:space="preserve"> ДДС) организации создана</w:t>
            </w:r>
            <w:r>
              <w:rPr>
                <w:sz w:val="20"/>
              </w:rPr>
              <w:t>?</w:t>
            </w:r>
          </w:p>
        </w:tc>
        <w:tc>
          <w:tcPr>
            <w:tcW w:w="4819" w:type="dxa"/>
          </w:tcPr>
          <w:p w:rsidR="005C286B" w:rsidRPr="007D087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Pr="007D087C">
              <w:rPr>
                <w:rFonts w:ascii="Times New Roman" w:hAnsi="Times New Roman" w:cs="Times New Roman"/>
                <w:bCs/>
              </w:rPr>
              <w:t>ункты 1,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D087C">
              <w:rPr>
                <w:rFonts w:ascii="Times New Roman" w:hAnsi="Times New Roman" w:cs="Times New Roman"/>
                <w:bCs/>
              </w:rPr>
              <w:t xml:space="preserve">4 статьи 4.1 </w:t>
            </w:r>
            <w:r w:rsidRPr="007D087C">
              <w:rPr>
                <w:rFonts w:ascii="Times New Roman" w:hAnsi="Times New Roman" w:cs="Times New Roman"/>
              </w:rPr>
              <w:t>Федерального закона № 68-ФЗ;</w:t>
            </w:r>
          </w:p>
          <w:p w:rsidR="005C286B" w:rsidRPr="007D087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D087C">
              <w:rPr>
                <w:rFonts w:ascii="Times New Roman" w:hAnsi="Times New Roman" w:cs="Times New Roman"/>
              </w:rPr>
              <w:t>пункты 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087C">
              <w:rPr>
                <w:rFonts w:ascii="Times New Roman" w:hAnsi="Times New Roman" w:cs="Times New Roman"/>
              </w:rPr>
              <w:t>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087C">
              <w:rPr>
                <w:rFonts w:ascii="Times New Roman" w:hAnsi="Times New Roman" w:cs="Times New Roman"/>
              </w:rPr>
              <w:t>11 Положения о единой государственной системе;</w:t>
            </w:r>
          </w:p>
          <w:p w:rsidR="005C286B" w:rsidRPr="007D087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D087C">
              <w:rPr>
                <w:rFonts w:ascii="Times New Roman" w:hAnsi="Times New Roman" w:cs="Times New Roman"/>
              </w:rPr>
              <w:t>пункты 3, 8 Положения о территориальной подсистеме.</w:t>
            </w: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662" w:type="dxa"/>
          </w:tcPr>
          <w:p w:rsidR="005C286B" w:rsidRPr="00E90F9C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 – распорядительный документ о создании ДДС организации устанавливает:</w:t>
            </w:r>
          </w:p>
        </w:tc>
        <w:tc>
          <w:tcPr>
            <w:tcW w:w="4819" w:type="dxa"/>
            <w:vMerge w:val="restart"/>
          </w:tcPr>
          <w:p w:rsidR="005C286B" w:rsidRPr="007D087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7D087C">
              <w:rPr>
                <w:rFonts w:ascii="Times New Roman" w:hAnsi="Times New Roman" w:cs="Times New Roman"/>
                <w:bCs/>
              </w:rPr>
              <w:t>пункты 1,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D087C">
              <w:rPr>
                <w:rFonts w:ascii="Times New Roman" w:hAnsi="Times New Roman" w:cs="Times New Roman"/>
                <w:bCs/>
              </w:rPr>
              <w:t xml:space="preserve">4 статьи 4.1 </w:t>
            </w:r>
            <w:r w:rsidRPr="007D087C">
              <w:rPr>
                <w:rFonts w:ascii="Times New Roman" w:hAnsi="Times New Roman" w:cs="Times New Roman"/>
              </w:rPr>
              <w:t>Федерального закона № 68-ФЗ;</w:t>
            </w:r>
          </w:p>
          <w:p w:rsidR="005C286B" w:rsidRPr="007D087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D087C">
              <w:rPr>
                <w:rFonts w:ascii="Times New Roman" w:hAnsi="Times New Roman" w:cs="Times New Roman"/>
              </w:rPr>
              <w:t>пункты 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087C">
              <w:rPr>
                <w:rFonts w:ascii="Times New Roman" w:hAnsi="Times New Roman" w:cs="Times New Roman"/>
              </w:rPr>
              <w:t>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087C">
              <w:rPr>
                <w:rFonts w:ascii="Times New Roman" w:hAnsi="Times New Roman" w:cs="Times New Roman"/>
              </w:rPr>
              <w:t>11 Положения о единой государственной системе;</w:t>
            </w:r>
          </w:p>
          <w:p w:rsidR="005C286B" w:rsidRPr="007D087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D087C">
              <w:rPr>
                <w:rFonts w:ascii="Times New Roman" w:hAnsi="Times New Roman" w:cs="Times New Roman"/>
              </w:rPr>
              <w:t>пункты 3, 8 Положения о территориальной подсистеме.</w:t>
            </w:r>
          </w:p>
        </w:tc>
      </w:tr>
      <w:tr w:rsidR="005C286B" w:rsidRPr="00E90F9C" w:rsidTr="006D0E41">
        <w:tc>
          <w:tcPr>
            <w:tcW w:w="725" w:type="dxa"/>
          </w:tcPr>
          <w:p w:rsidR="005C286B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20.1.</w:t>
            </w:r>
          </w:p>
        </w:tc>
        <w:tc>
          <w:tcPr>
            <w:tcW w:w="4662" w:type="dxa"/>
          </w:tcPr>
          <w:p w:rsidR="005C286B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руководителя ДДС?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20.2.</w:t>
            </w:r>
          </w:p>
        </w:tc>
        <w:tc>
          <w:tcPr>
            <w:tcW w:w="4662" w:type="dxa"/>
          </w:tcPr>
          <w:p w:rsidR="005C286B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персональный состав ДДС?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20.3.</w:t>
            </w:r>
          </w:p>
        </w:tc>
        <w:tc>
          <w:tcPr>
            <w:tcW w:w="4662" w:type="dxa"/>
          </w:tcPr>
          <w:p w:rsidR="005C286B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функциональные обязанности ДДС?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662" w:type="dxa"/>
          </w:tcPr>
          <w:p w:rsidR="005C286B" w:rsidRPr="00E90F9C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 w:rsidRPr="00E90F9C">
              <w:rPr>
                <w:rFonts w:ascii="Times New Roman" w:hAnsi="Times New Roman" w:cs="Times New Roman"/>
              </w:rPr>
              <w:t>положение об органе повседневного уп</w:t>
            </w:r>
            <w:r>
              <w:rPr>
                <w:rFonts w:ascii="Times New Roman" w:hAnsi="Times New Roman" w:cs="Times New Roman"/>
              </w:rPr>
              <w:t>равления РСЧС – ДДС организации</w:t>
            </w:r>
            <w:r w:rsidRPr="00E90F9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819" w:type="dxa"/>
            <w:vMerge w:val="restart"/>
          </w:tcPr>
          <w:p w:rsidR="005C286B" w:rsidRPr="007D087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7D087C">
              <w:rPr>
                <w:rFonts w:ascii="Times New Roman" w:hAnsi="Times New Roman" w:cs="Times New Roman"/>
                <w:bCs/>
              </w:rPr>
              <w:t>пункты 1,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D087C">
              <w:rPr>
                <w:rFonts w:ascii="Times New Roman" w:hAnsi="Times New Roman" w:cs="Times New Roman"/>
                <w:bCs/>
              </w:rPr>
              <w:t xml:space="preserve">4 статьи 4.1 </w:t>
            </w:r>
            <w:r w:rsidRPr="007D087C">
              <w:rPr>
                <w:rFonts w:ascii="Times New Roman" w:hAnsi="Times New Roman" w:cs="Times New Roman"/>
              </w:rPr>
              <w:t>Федерального закона № 68-ФЗ;</w:t>
            </w:r>
          </w:p>
          <w:p w:rsidR="005C286B" w:rsidRPr="007D087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D087C">
              <w:rPr>
                <w:rFonts w:ascii="Times New Roman" w:hAnsi="Times New Roman" w:cs="Times New Roman"/>
              </w:rPr>
              <w:t>пункты 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087C">
              <w:rPr>
                <w:rFonts w:ascii="Times New Roman" w:hAnsi="Times New Roman" w:cs="Times New Roman"/>
              </w:rPr>
              <w:t>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087C">
              <w:rPr>
                <w:rFonts w:ascii="Times New Roman" w:hAnsi="Times New Roman" w:cs="Times New Roman"/>
              </w:rPr>
              <w:t>11 Положения о единой государственной системе;</w:t>
            </w:r>
          </w:p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D087C">
              <w:rPr>
                <w:rFonts w:ascii="Times New Roman" w:hAnsi="Times New Roman" w:cs="Times New Roman"/>
              </w:rPr>
              <w:lastRenderedPageBreak/>
              <w:t>пункты 3, 8 Положения о территориальной подсистеме.</w:t>
            </w: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21.1.</w:t>
            </w:r>
          </w:p>
        </w:tc>
        <w:tc>
          <w:tcPr>
            <w:tcW w:w="4662" w:type="dxa"/>
          </w:tcPr>
          <w:p w:rsidR="005C286B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утверждено? </w:t>
            </w:r>
          </w:p>
          <w:p w:rsidR="005C286B" w:rsidRPr="00E90F9C" w:rsidRDefault="005C286B" w:rsidP="009D126D">
            <w:pPr>
              <w:pStyle w:val="ConsPlusNormal"/>
              <w:ind w:firstLine="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(организационно – распорядительным документом о создании ДДС организации)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21.2.</w:t>
            </w:r>
          </w:p>
        </w:tc>
        <w:tc>
          <w:tcPr>
            <w:tcW w:w="4662" w:type="dxa"/>
          </w:tcPr>
          <w:p w:rsidR="005C286B" w:rsidRPr="00E90F9C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определяет </w:t>
            </w:r>
            <w:r w:rsidRPr="00E90F9C">
              <w:rPr>
                <w:rFonts w:ascii="Times New Roman" w:hAnsi="Times New Roman" w:cs="Times New Roman"/>
              </w:rPr>
              <w:t>компетенцию ДДС?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21.3.</w:t>
            </w:r>
          </w:p>
        </w:tc>
        <w:tc>
          <w:tcPr>
            <w:tcW w:w="4662" w:type="dxa"/>
          </w:tcPr>
          <w:p w:rsidR="005C286B" w:rsidRPr="00E90F9C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определяет </w:t>
            </w:r>
            <w:r w:rsidRPr="00E90F9C">
              <w:rPr>
                <w:rFonts w:ascii="Times New Roman" w:hAnsi="Times New Roman" w:cs="Times New Roman"/>
              </w:rPr>
              <w:t>полномочия ДДС?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662" w:type="dxa"/>
          </w:tcPr>
          <w:p w:rsidR="005C286B" w:rsidRPr="00E90F9C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Работники организации, включенные в состав </w:t>
            </w:r>
            <w:r>
              <w:rPr>
                <w:rFonts w:ascii="Times New Roman" w:hAnsi="Times New Roman" w:cs="Times New Roman"/>
              </w:rPr>
              <w:t>ДДС</w:t>
            </w:r>
            <w:r>
              <w:rPr>
                <w:rFonts w:ascii="Times New Roman" w:hAnsi="Times New Roman" w:cs="Times New Roman"/>
                <w:bCs/>
              </w:rPr>
              <w:t>, прошли подготовку (обязательную)</w:t>
            </w:r>
            <w:r w:rsidRPr="004E09C8">
              <w:rPr>
                <w:rFonts w:ascii="Times New Roman" w:hAnsi="Times New Roman" w:cs="Times New Roman"/>
                <w:bCs/>
              </w:rPr>
              <w:t xml:space="preserve"> в области защиты 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4819" w:type="dxa"/>
            <w:vMerge w:val="restart"/>
          </w:tcPr>
          <w:p w:rsidR="005C286B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 18 </w:t>
            </w:r>
            <w:r w:rsidRPr="00E90F9C">
              <w:rPr>
                <w:rFonts w:ascii="Times New Roman" w:hAnsi="Times New Roman" w:cs="Times New Roman"/>
              </w:rPr>
              <w:t>Положения о единой государственной системе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C286B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подпункт "д</w:t>
            </w:r>
            <w:r w:rsidRPr="00E90F9C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0F9C">
              <w:rPr>
                <w:rFonts w:ascii="Times New Roman" w:hAnsi="Times New Roman" w:cs="Times New Roman"/>
              </w:rPr>
              <w:t>пункта 2, подпункт "</w:t>
            </w:r>
            <w:r>
              <w:rPr>
                <w:rFonts w:ascii="Times New Roman" w:hAnsi="Times New Roman" w:cs="Times New Roman"/>
              </w:rPr>
              <w:t>д</w:t>
            </w:r>
            <w:r w:rsidRPr="00E90F9C">
              <w:rPr>
                <w:rFonts w:ascii="Times New Roman" w:hAnsi="Times New Roman" w:cs="Times New Roman"/>
              </w:rPr>
              <w:t xml:space="preserve">" пункта 4, </w:t>
            </w:r>
            <w:r>
              <w:rPr>
                <w:rFonts w:ascii="Times New Roman" w:hAnsi="Times New Roman" w:cs="Times New Roman"/>
              </w:rPr>
              <w:t>пункт 5, подпункт "в</w:t>
            </w:r>
            <w:r w:rsidRPr="00E90F9C">
              <w:rPr>
                <w:rFonts w:ascii="Times New Roman" w:hAnsi="Times New Roman" w:cs="Times New Roman"/>
              </w:rPr>
              <w:t xml:space="preserve">" пункта 6, пункты 7 </w:t>
            </w:r>
            <w:r>
              <w:rPr>
                <w:rFonts w:ascii="Times New Roman" w:hAnsi="Times New Roman" w:cs="Times New Roman"/>
              </w:rPr>
              <w:t>–</w:t>
            </w:r>
            <w:r w:rsidRPr="00E90F9C">
              <w:rPr>
                <w:rFonts w:ascii="Times New Roman" w:hAnsi="Times New Roman" w:cs="Times New Roman"/>
              </w:rPr>
              <w:t xml:space="preserve"> 11 Положения о подготовке населения в области </w:t>
            </w:r>
            <w:r>
              <w:rPr>
                <w:rFonts w:ascii="Times New Roman" w:hAnsi="Times New Roman" w:cs="Times New Roman"/>
              </w:rPr>
              <w:t>ЧС;</w:t>
            </w:r>
          </w:p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F9C">
              <w:rPr>
                <w:rFonts w:ascii="Times New Roman" w:hAnsi="Times New Roman" w:cs="Times New Roman"/>
              </w:rPr>
              <w:t xml:space="preserve">пункт 28 приказа МЧС России </w:t>
            </w:r>
            <w:r>
              <w:rPr>
                <w:rFonts w:ascii="Times New Roman" w:hAnsi="Times New Roman" w:cs="Times New Roman"/>
              </w:rPr>
              <w:t>№</w:t>
            </w:r>
            <w:r w:rsidRPr="00E90F9C">
              <w:rPr>
                <w:rFonts w:ascii="Times New Roman" w:hAnsi="Times New Roman" w:cs="Times New Roman"/>
              </w:rPr>
              <w:t xml:space="preserve"> 19</w:t>
            </w: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22.1.</w:t>
            </w:r>
          </w:p>
        </w:tc>
        <w:tc>
          <w:tcPr>
            <w:tcW w:w="4662" w:type="dxa"/>
          </w:tcPr>
          <w:p w:rsidR="005C286B" w:rsidRPr="004E09C8" w:rsidRDefault="005C286B" w:rsidP="009D126D">
            <w:pPr>
              <w:tabs>
                <w:tab w:val="left" w:pos="3544"/>
              </w:tabs>
              <w:spacing w:after="0" w:line="240" w:lineRule="auto"/>
              <w:ind w:left="0" w:firstLine="489"/>
              <w:rPr>
                <w:bCs/>
                <w:sz w:val="20"/>
                <w:szCs w:val="20"/>
              </w:rPr>
            </w:pPr>
            <w:r w:rsidRPr="005869BA">
              <w:rPr>
                <w:sz w:val="20"/>
              </w:rPr>
              <w:t xml:space="preserve">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</w:t>
            </w:r>
            <w:r>
              <w:rPr>
                <w:sz w:val="20"/>
              </w:rPr>
              <w:t>МЧС России</w:t>
            </w:r>
            <w:r w:rsidRPr="005869BA">
              <w:rPr>
                <w:sz w:val="20"/>
              </w:rPr>
              <w:t>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в том числе в учебно-методических центрах по гражданской обороне и чрезвычайным ситуациям субъектов Российской Федерации, и в других организациях</w:t>
            </w:r>
            <w:r w:rsidRPr="005869BA">
              <w:rPr>
                <w:bCs/>
                <w:sz w:val="18"/>
                <w:szCs w:val="20"/>
              </w:rPr>
              <w:t xml:space="preserve">? </w:t>
            </w:r>
            <w:r>
              <w:rPr>
                <w:bCs/>
                <w:sz w:val="18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(не реже 1 раза в 5 лет)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22.2.</w:t>
            </w:r>
          </w:p>
        </w:tc>
        <w:tc>
          <w:tcPr>
            <w:tcW w:w="4662" w:type="dxa"/>
          </w:tcPr>
          <w:p w:rsidR="005C286B" w:rsidRPr="004E09C8" w:rsidRDefault="005C286B" w:rsidP="009D126D">
            <w:pPr>
              <w:tabs>
                <w:tab w:val="left" w:pos="3544"/>
              </w:tabs>
              <w:spacing w:after="0"/>
              <w:ind w:left="0" w:firstLine="48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сборах, учениях и тренировках?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rPr>
          <w:trHeight w:val="2760"/>
        </w:trPr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662" w:type="dxa"/>
          </w:tcPr>
          <w:p w:rsidR="005C286B" w:rsidRPr="00E90F9C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E90F9C">
              <w:rPr>
                <w:rFonts w:ascii="Times New Roman" w:hAnsi="Times New Roman" w:cs="Times New Roman"/>
              </w:rPr>
              <w:t>езервы материальных ресурсов</w:t>
            </w:r>
            <w:r>
              <w:rPr>
                <w:rFonts w:ascii="Times New Roman" w:hAnsi="Times New Roman" w:cs="Times New Roman"/>
              </w:rPr>
              <w:t xml:space="preserve"> организации</w:t>
            </w:r>
            <w:r w:rsidRPr="00E90F9C">
              <w:rPr>
                <w:rFonts w:ascii="Times New Roman" w:hAnsi="Times New Roman" w:cs="Times New Roman"/>
              </w:rPr>
              <w:t>, предназначенных для ликвидации чрезвычайных ситуаций</w:t>
            </w:r>
            <w:r>
              <w:rPr>
                <w:rFonts w:ascii="Times New Roman" w:hAnsi="Times New Roman" w:cs="Times New Roman"/>
              </w:rPr>
              <w:t xml:space="preserve"> созданы</w:t>
            </w:r>
            <w:r w:rsidRPr="00E90F9C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819" w:type="dxa"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</w:t>
            </w:r>
            <w:r w:rsidRPr="00E90F9C">
              <w:rPr>
                <w:rFonts w:ascii="Times New Roman" w:hAnsi="Times New Roman" w:cs="Times New Roman"/>
              </w:rPr>
              <w:t xml:space="preserve">пункт </w:t>
            </w:r>
            <w:r>
              <w:rPr>
                <w:rFonts w:ascii="Times New Roman" w:hAnsi="Times New Roman" w:cs="Times New Roman"/>
              </w:rPr>
              <w:t>"ж</w:t>
            </w:r>
            <w:r w:rsidRPr="00E90F9C">
              <w:rPr>
                <w:rFonts w:ascii="Times New Roman" w:hAnsi="Times New Roman" w:cs="Times New Roman"/>
              </w:rPr>
              <w:t xml:space="preserve">"статьи 14 Федерального закона </w:t>
            </w:r>
            <w:r>
              <w:rPr>
                <w:rFonts w:ascii="Times New Roman" w:hAnsi="Times New Roman" w:cs="Times New Roman"/>
              </w:rPr>
              <w:t>№</w:t>
            </w:r>
            <w:r w:rsidRPr="00E90F9C">
              <w:rPr>
                <w:rFonts w:ascii="Times New Roman" w:hAnsi="Times New Roman" w:cs="Times New Roman"/>
              </w:rPr>
              <w:t xml:space="preserve"> 68-ФЗ;</w:t>
            </w:r>
          </w:p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F9C">
              <w:rPr>
                <w:rFonts w:ascii="Times New Roman" w:hAnsi="Times New Roman" w:cs="Times New Roman"/>
              </w:rPr>
              <w:t>пункт</w:t>
            </w:r>
            <w:r>
              <w:rPr>
                <w:rFonts w:ascii="Times New Roman" w:hAnsi="Times New Roman" w:cs="Times New Roman"/>
              </w:rPr>
              <w:t xml:space="preserve">ы 6, </w:t>
            </w:r>
            <w:r w:rsidRPr="00E90F9C">
              <w:rPr>
                <w:rFonts w:ascii="Times New Roman" w:hAnsi="Times New Roman" w:cs="Times New Roman"/>
              </w:rPr>
              <w:t>20 Положения о единой государственной системе;</w:t>
            </w:r>
          </w:p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F9C">
              <w:rPr>
                <w:rFonts w:ascii="Times New Roman" w:hAnsi="Times New Roman" w:cs="Times New Roman"/>
              </w:rPr>
              <w:t xml:space="preserve">пункты 2 </w:t>
            </w:r>
            <w:r>
              <w:rPr>
                <w:rFonts w:ascii="Times New Roman" w:hAnsi="Times New Roman" w:cs="Times New Roman"/>
              </w:rPr>
              <w:t>–</w:t>
            </w:r>
            <w:r w:rsidRPr="00E90F9C">
              <w:rPr>
                <w:rFonts w:ascii="Times New Roman" w:hAnsi="Times New Roman" w:cs="Times New Roman"/>
              </w:rPr>
              <w:t xml:space="preserve"> 7 Порядка создания и использования резервов материальных ресурсов для ликвидации чрезвычайных ситуаций природного и техногенного характера, утвержденного постановлением Правительства Российской Федерации от 10.11.1996 </w:t>
            </w:r>
            <w:r>
              <w:rPr>
                <w:rFonts w:ascii="Times New Roman" w:hAnsi="Times New Roman" w:cs="Times New Roman"/>
              </w:rPr>
              <w:t>№</w:t>
            </w:r>
            <w:r w:rsidRPr="00E90F9C">
              <w:rPr>
                <w:rFonts w:ascii="Times New Roman" w:hAnsi="Times New Roman" w:cs="Times New Roman"/>
              </w:rPr>
              <w:t xml:space="preserve"> 1340 (далее </w:t>
            </w:r>
            <w:r>
              <w:rPr>
                <w:rFonts w:ascii="Times New Roman" w:hAnsi="Times New Roman" w:cs="Times New Roman"/>
              </w:rPr>
              <w:t>–</w:t>
            </w:r>
            <w:r w:rsidRPr="00E90F9C">
              <w:rPr>
                <w:rFonts w:ascii="Times New Roman" w:hAnsi="Times New Roman" w:cs="Times New Roman"/>
              </w:rPr>
              <w:t xml:space="preserve"> Порядок создания и использования резервов)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662" w:type="dxa"/>
          </w:tcPr>
          <w:p w:rsidR="005C286B" w:rsidRPr="00E90F9C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 – распорядительным документом о создании резервов материальных ресурсов организации определены</w:t>
            </w:r>
            <w:r w:rsidRPr="00E90F9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819" w:type="dxa"/>
            <w:vMerge w:val="restart"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</w:t>
            </w:r>
            <w:r w:rsidRPr="00E90F9C">
              <w:rPr>
                <w:rFonts w:ascii="Times New Roman" w:hAnsi="Times New Roman" w:cs="Times New Roman"/>
              </w:rPr>
              <w:t xml:space="preserve">пункт </w:t>
            </w:r>
            <w:r>
              <w:rPr>
                <w:rFonts w:ascii="Times New Roman" w:hAnsi="Times New Roman" w:cs="Times New Roman"/>
              </w:rPr>
              <w:t>"ж</w:t>
            </w:r>
            <w:r w:rsidRPr="00E90F9C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0F9C">
              <w:rPr>
                <w:rFonts w:ascii="Times New Roman" w:hAnsi="Times New Roman" w:cs="Times New Roman"/>
              </w:rPr>
              <w:t xml:space="preserve">статьи 14 Федерального закона </w:t>
            </w:r>
            <w:r>
              <w:rPr>
                <w:rFonts w:ascii="Times New Roman" w:hAnsi="Times New Roman" w:cs="Times New Roman"/>
              </w:rPr>
              <w:t>№</w:t>
            </w:r>
            <w:r w:rsidRPr="00E90F9C">
              <w:rPr>
                <w:rFonts w:ascii="Times New Roman" w:hAnsi="Times New Roman" w:cs="Times New Roman"/>
              </w:rPr>
              <w:t xml:space="preserve"> 68-ФЗ;</w:t>
            </w:r>
          </w:p>
          <w:p w:rsidR="005C286B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F9C">
              <w:rPr>
                <w:rFonts w:ascii="Times New Roman" w:hAnsi="Times New Roman" w:cs="Times New Roman"/>
              </w:rPr>
              <w:t>пункт</w:t>
            </w:r>
            <w:r>
              <w:rPr>
                <w:rFonts w:ascii="Times New Roman" w:hAnsi="Times New Roman" w:cs="Times New Roman"/>
              </w:rPr>
              <w:t>ы</w:t>
            </w:r>
            <w:r w:rsidRPr="00E90F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6, </w:t>
            </w:r>
            <w:r w:rsidRPr="00E90F9C">
              <w:rPr>
                <w:rFonts w:ascii="Times New Roman" w:hAnsi="Times New Roman" w:cs="Times New Roman"/>
              </w:rPr>
              <w:t xml:space="preserve">20 Положения о единой государственной системе; </w:t>
            </w:r>
          </w:p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F9C">
              <w:rPr>
                <w:rFonts w:ascii="Times New Roman" w:hAnsi="Times New Roman" w:cs="Times New Roman"/>
              </w:rPr>
              <w:t>пункт 4 Порядка создания и использования резервов;</w:t>
            </w:r>
          </w:p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24.1.</w:t>
            </w:r>
          </w:p>
        </w:tc>
        <w:tc>
          <w:tcPr>
            <w:tcW w:w="4662" w:type="dxa"/>
          </w:tcPr>
          <w:p w:rsidR="005C286B" w:rsidRPr="00E90F9C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 w:rsidRPr="00E90F9C">
              <w:rPr>
                <w:rFonts w:ascii="Times New Roman" w:hAnsi="Times New Roman" w:cs="Times New Roman"/>
              </w:rPr>
              <w:t>номенклатура материальных ресурсов для ликвидации чрезвычайных ситуаций?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24.2.</w:t>
            </w:r>
          </w:p>
        </w:tc>
        <w:tc>
          <w:tcPr>
            <w:tcW w:w="4662" w:type="dxa"/>
          </w:tcPr>
          <w:p w:rsidR="005C286B" w:rsidRPr="00E90F9C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 w:rsidRPr="00E90F9C">
              <w:rPr>
                <w:rFonts w:ascii="Times New Roman" w:hAnsi="Times New Roman" w:cs="Times New Roman"/>
              </w:rPr>
              <w:t>объем материальных ресурсов для ликвидации чрезвычайных ситуаций?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24.3.</w:t>
            </w:r>
          </w:p>
        </w:tc>
        <w:tc>
          <w:tcPr>
            <w:tcW w:w="4662" w:type="dxa"/>
          </w:tcPr>
          <w:p w:rsidR="005C286B" w:rsidRPr="00E90F9C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места ответственного хранения?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24.4.</w:t>
            </w:r>
          </w:p>
        </w:tc>
        <w:tc>
          <w:tcPr>
            <w:tcW w:w="4662" w:type="dxa"/>
          </w:tcPr>
          <w:p w:rsidR="005C286B" w:rsidRPr="00E90F9C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 w:rsidRPr="00E90F9C">
              <w:rPr>
                <w:rFonts w:ascii="Times New Roman" w:hAnsi="Times New Roman" w:cs="Times New Roman"/>
              </w:rPr>
              <w:t>контроль за созданием, хранением, использованием и восполнением материальных ресурсов для ликвидации чрезвычайных ситуаций?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662" w:type="dxa"/>
          </w:tcPr>
          <w:p w:rsidR="005C286B" w:rsidRPr="00E90F9C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E90F9C">
              <w:rPr>
                <w:rFonts w:ascii="Times New Roman" w:hAnsi="Times New Roman" w:cs="Times New Roman"/>
              </w:rPr>
              <w:t>езерв</w:t>
            </w:r>
            <w:r>
              <w:rPr>
                <w:rFonts w:ascii="Times New Roman" w:hAnsi="Times New Roman" w:cs="Times New Roman"/>
              </w:rPr>
              <w:t>ы</w:t>
            </w:r>
            <w:r w:rsidRPr="00E90F9C">
              <w:rPr>
                <w:rFonts w:ascii="Times New Roman" w:hAnsi="Times New Roman" w:cs="Times New Roman"/>
              </w:rPr>
              <w:t xml:space="preserve"> финансовых ресурсов, предназначенных для ликвидации чрезвычайных ситуаций</w:t>
            </w:r>
            <w:r>
              <w:rPr>
                <w:rFonts w:ascii="Times New Roman" w:hAnsi="Times New Roman" w:cs="Times New Roman"/>
              </w:rPr>
              <w:t xml:space="preserve"> созданы</w:t>
            </w:r>
            <w:r w:rsidRPr="00E90F9C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819" w:type="dxa"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</w:t>
            </w:r>
            <w:r w:rsidRPr="00E90F9C">
              <w:rPr>
                <w:rFonts w:ascii="Times New Roman" w:hAnsi="Times New Roman" w:cs="Times New Roman"/>
              </w:rPr>
              <w:t>пункт "</w:t>
            </w:r>
            <w:r>
              <w:rPr>
                <w:rFonts w:ascii="Times New Roman" w:hAnsi="Times New Roman" w:cs="Times New Roman"/>
              </w:rPr>
              <w:t>ж</w:t>
            </w:r>
            <w:r w:rsidRPr="00E90F9C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0F9C">
              <w:rPr>
                <w:rFonts w:ascii="Times New Roman" w:hAnsi="Times New Roman" w:cs="Times New Roman"/>
              </w:rPr>
              <w:t xml:space="preserve">статьи 14 Федерального закона </w:t>
            </w:r>
            <w:r>
              <w:rPr>
                <w:rFonts w:ascii="Times New Roman" w:hAnsi="Times New Roman" w:cs="Times New Roman"/>
              </w:rPr>
              <w:t>№</w:t>
            </w:r>
            <w:r w:rsidRPr="00E90F9C">
              <w:rPr>
                <w:rFonts w:ascii="Times New Roman" w:hAnsi="Times New Roman" w:cs="Times New Roman"/>
              </w:rPr>
              <w:t xml:space="preserve"> 68-ФЗ;</w:t>
            </w:r>
          </w:p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F9C">
              <w:rPr>
                <w:rFonts w:ascii="Times New Roman" w:hAnsi="Times New Roman" w:cs="Times New Roman"/>
              </w:rPr>
              <w:t>пункт</w:t>
            </w:r>
            <w:r>
              <w:rPr>
                <w:rFonts w:ascii="Times New Roman" w:hAnsi="Times New Roman" w:cs="Times New Roman"/>
              </w:rPr>
              <w:t>ы</w:t>
            </w:r>
            <w:r w:rsidRPr="00E90F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6,</w:t>
            </w:r>
            <w:r w:rsidRPr="00E90F9C">
              <w:rPr>
                <w:rFonts w:ascii="Times New Roman" w:hAnsi="Times New Roman" w:cs="Times New Roman"/>
              </w:rPr>
              <w:t>20 Положения о единой государственной системе;</w:t>
            </w: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4662" w:type="dxa"/>
          </w:tcPr>
          <w:p w:rsidR="005C286B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 – распорядительным документом о создании резервов финансовых ресурсов организации определены</w:t>
            </w:r>
            <w:r w:rsidRPr="00E90F9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19" w:type="dxa"/>
            <w:vMerge w:val="restart"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</w:t>
            </w:r>
            <w:r w:rsidRPr="00E90F9C">
              <w:rPr>
                <w:rFonts w:ascii="Times New Roman" w:hAnsi="Times New Roman" w:cs="Times New Roman"/>
              </w:rPr>
              <w:t xml:space="preserve">пункт </w:t>
            </w:r>
            <w:r>
              <w:rPr>
                <w:rFonts w:ascii="Times New Roman" w:hAnsi="Times New Roman" w:cs="Times New Roman"/>
              </w:rPr>
              <w:t>"ж</w:t>
            </w:r>
            <w:r w:rsidRPr="00E90F9C">
              <w:rPr>
                <w:rFonts w:ascii="Times New Roman" w:hAnsi="Times New Roman" w:cs="Times New Roman"/>
              </w:rPr>
              <w:t xml:space="preserve">" статьи 14 Федерального закона </w:t>
            </w:r>
            <w:r>
              <w:rPr>
                <w:rFonts w:ascii="Times New Roman" w:hAnsi="Times New Roman" w:cs="Times New Roman"/>
              </w:rPr>
              <w:t>№</w:t>
            </w:r>
            <w:r w:rsidRPr="00E90F9C">
              <w:rPr>
                <w:rFonts w:ascii="Times New Roman" w:hAnsi="Times New Roman" w:cs="Times New Roman"/>
              </w:rPr>
              <w:t xml:space="preserve"> 68-ФЗ;</w:t>
            </w:r>
          </w:p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F9C">
              <w:rPr>
                <w:rFonts w:ascii="Times New Roman" w:hAnsi="Times New Roman" w:cs="Times New Roman"/>
              </w:rPr>
              <w:t>пункт 20 Положения о единой государственной системе;</w:t>
            </w: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26.1.</w:t>
            </w:r>
          </w:p>
        </w:tc>
        <w:tc>
          <w:tcPr>
            <w:tcW w:w="4662" w:type="dxa"/>
          </w:tcPr>
          <w:p w:rsidR="005C286B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банковская гарантия? </w:t>
            </w:r>
          </w:p>
          <w:p w:rsidR="005C286B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(Реквизиты целевого депозитного счета)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26.2.</w:t>
            </w:r>
          </w:p>
        </w:tc>
        <w:tc>
          <w:tcPr>
            <w:tcW w:w="4662" w:type="dxa"/>
          </w:tcPr>
          <w:p w:rsidR="005C286B" w:rsidRDefault="005C286B" w:rsidP="009D126D">
            <w:pPr>
              <w:tabs>
                <w:tab w:val="left" w:pos="3544"/>
              </w:tabs>
              <w:spacing w:after="0"/>
              <w:ind w:left="0" w:firstLine="489"/>
            </w:pPr>
            <w:r>
              <w:rPr>
                <w:bCs/>
                <w:sz w:val="20"/>
                <w:szCs w:val="20"/>
              </w:rPr>
              <w:t>с</w:t>
            </w:r>
            <w:r w:rsidRPr="004E09C8">
              <w:rPr>
                <w:bCs/>
                <w:sz w:val="20"/>
                <w:szCs w:val="20"/>
              </w:rPr>
              <w:t>траховой полис на создание финансового резерва для ликвидации ЧС;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26.3.</w:t>
            </w:r>
          </w:p>
        </w:tc>
        <w:tc>
          <w:tcPr>
            <w:tcW w:w="4662" w:type="dxa"/>
          </w:tcPr>
          <w:p w:rsidR="005C286B" w:rsidRPr="004E09C8" w:rsidRDefault="005C286B" w:rsidP="009D126D">
            <w:pPr>
              <w:tabs>
                <w:tab w:val="left" w:pos="3544"/>
              </w:tabs>
              <w:spacing w:after="0"/>
              <w:ind w:left="0" w:firstLine="48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подтверждающие документы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662" w:type="dxa"/>
          </w:tcPr>
          <w:p w:rsidR="005C286B" w:rsidRPr="00E90F9C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E90F9C">
              <w:rPr>
                <w:rFonts w:ascii="Times New Roman" w:hAnsi="Times New Roman" w:cs="Times New Roman"/>
              </w:rPr>
              <w:t>езерв средств индивидуальной защиты</w:t>
            </w:r>
            <w:r>
              <w:rPr>
                <w:rFonts w:ascii="Times New Roman" w:hAnsi="Times New Roman" w:cs="Times New Roman"/>
              </w:rPr>
              <w:t xml:space="preserve"> органов дыхания и медицинских средств индивидуальной защиты</w:t>
            </w:r>
            <w:r w:rsidRPr="00E90F9C">
              <w:rPr>
                <w:rFonts w:ascii="Times New Roman" w:hAnsi="Times New Roman" w:cs="Times New Roman"/>
              </w:rPr>
              <w:t xml:space="preserve"> (далее </w:t>
            </w:r>
            <w:r>
              <w:rPr>
                <w:rFonts w:ascii="Times New Roman" w:hAnsi="Times New Roman" w:cs="Times New Roman"/>
              </w:rPr>
              <w:t>–</w:t>
            </w:r>
            <w:r w:rsidRPr="00E90F9C">
              <w:rPr>
                <w:rFonts w:ascii="Times New Roman" w:hAnsi="Times New Roman" w:cs="Times New Roman"/>
              </w:rPr>
              <w:t xml:space="preserve"> СИЗ) для работников организации</w:t>
            </w:r>
            <w:r>
              <w:rPr>
                <w:rFonts w:ascii="Times New Roman" w:hAnsi="Times New Roman" w:cs="Times New Roman"/>
              </w:rPr>
              <w:t xml:space="preserve"> создан</w:t>
            </w:r>
            <w:r w:rsidRPr="00E90F9C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819" w:type="dxa"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</w:t>
            </w:r>
            <w:r w:rsidRPr="00E90F9C">
              <w:rPr>
                <w:rFonts w:ascii="Times New Roman" w:hAnsi="Times New Roman" w:cs="Times New Roman"/>
              </w:rPr>
              <w:t>пункт</w:t>
            </w:r>
            <w:r>
              <w:rPr>
                <w:rFonts w:ascii="Times New Roman" w:hAnsi="Times New Roman" w:cs="Times New Roman"/>
              </w:rPr>
              <w:t>ы</w:t>
            </w:r>
            <w:r w:rsidRPr="00E90F9C">
              <w:rPr>
                <w:rFonts w:ascii="Times New Roman" w:hAnsi="Times New Roman" w:cs="Times New Roman"/>
              </w:rPr>
              <w:t xml:space="preserve"> "</w:t>
            </w:r>
            <w:r>
              <w:rPr>
                <w:rFonts w:ascii="Times New Roman" w:hAnsi="Times New Roman" w:cs="Times New Roman"/>
              </w:rPr>
              <w:t>б</w:t>
            </w:r>
            <w:r w:rsidRPr="00E90F9C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,"ж</w:t>
            </w:r>
            <w:r w:rsidRPr="00E90F9C">
              <w:rPr>
                <w:rFonts w:ascii="Times New Roman" w:hAnsi="Times New Roman" w:cs="Times New Roman"/>
              </w:rPr>
              <w:t xml:space="preserve">" статьи 14 Федерального закона </w:t>
            </w:r>
            <w:r>
              <w:rPr>
                <w:rFonts w:ascii="Times New Roman" w:hAnsi="Times New Roman" w:cs="Times New Roman"/>
              </w:rPr>
              <w:t>№</w:t>
            </w:r>
            <w:r w:rsidRPr="00E90F9C">
              <w:rPr>
                <w:rFonts w:ascii="Times New Roman" w:hAnsi="Times New Roman" w:cs="Times New Roman"/>
              </w:rPr>
              <w:t xml:space="preserve"> 68-ФЗ;</w:t>
            </w:r>
          </w:p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F9C">
              <w:rPr>
                <w:rFonts w:ascii="Times New Roman" w:hAnsi="Times New Roman" w:cs="Times New Roman"/>
              </w:rPr>
              <w:t>пункт</w:t>
            </w:r>
            <w:r>
              <w:rPr>
                <w:rFonts w:ascii="Times New Roman" w:hAnsi="Times New Roman" w:cs="Times New Roman"/>
              </w:rPr>
              <w:t xml:space="preserve">ы 2, </w:t>
            </w:r>
            <w:r w:rsidRPr="00E90F9C">
              <w:rPr>
                <w:rFonts w:ascii="Times New Roman" w:hAnsi="Times New Roman" w:cs="Times New Roman"/>
              </w:rPr>
              <w:t>3 Порядка создания и использования резервов;</w:t>
            </w:r>
          </w:p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F9C">
              <w:rPr>
                <w:rFonts w:ascii="Times New Roman" w:hAnsi="Times New Roman" w:cs="Times New Roman"/>
              </w:rPr>
              <w:t>пункт</w:t>
            </w:r>
            <w:r>
              <w:rPr>
                <w:rFonts w:ascii="Times New Roman" w:hAnsi="Times New Roman" w:cs="Times New Roman"/>
              </w:rPr>
              <w:t xml:space="preserve">ы 2, 3, </w:t>
            </w:r>
            <w:r w:rsidRPr="00E90F9C">
              <w:rPr>
                <w:rFonts w:ascii="Times New Roman" w:hAnsi="Times New Roman" w:cs="Times New Roman"/>
              </w:rPr>
              <w:t xml:space="preserve">6, 7, 9, 11, 12, 17 </w:t>
            </w:r>
            <w:r>
              <w:rPr>
                <w:rFonts w:ascii="Times New Roman" w:hAnsi="Times New Roman" w:cs="Times New Roman"/>
              </w:rPr>
              <w:t>–</w:t>
            </w:r>
            <w:r w:rsidRPr="00E90F9C">
              <w:rPr>
                <w:rFonts w:ascii="Times New Roman" w:hAnsi="Times New Roman" w:cs="Times New Roman"/>
              </w:rPr>
              <w:t xml:space="preserve"> 19 Положения об организации обеспечения населения средствами индивидуальной защиты,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01.10.2014 </w:t>
            </w:r>
            <w:r>
              <w:rPr>
                <w:rFonts w:ascii="Times New Roman" w:hAnsi="Times New Roman" w:cs="Times New Roman"/>
              </w:rPr>
              <w:t>№</w:t>
            </w:r>
            <w:r w:rsidRPr="00E90F9C">
              <w:rPr>
                <w:rFonts w:ascii="Times New Roman" w:hAnsi="Times New Roman" w:cs="Times New Roman"/>
              </w:rPr>
              <w:t xml:space="preserve"> 543 (далее </w:t>
            </w:r>
            <w:r>
              <w:rPr>
                <w:rFonts w:ascii="Times New Roman" w:hAnsi="Times New Roman" w:cs="Times New Roman"/>
              </w:rPr>
              <w:t>–</w:t>
            </w:r>
            <w:r w:rsidRPr="00E90F9C">
              <w:rPr>
                <w:rFonts w:ascii="Times New Roman" w:hAnsi="Times New Roman" w:cs="Times New Roman"/>
              </w:rPr>
              <w:t xml:space="preserve"> Положение об организации обеспечения населения средствами индивидуальной защиты)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662" w:type="dxa"/>
          </w:tcPr>
          <w:p w:rsidR="005C286B" w:rsidRPr="00E90F9C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целях обеспечения работников организации СИЗ о</w:t>
            </w:r>
            <w:r w:rsidRPr="00E90F9C">
              <w:rPr>
                <w:rFonts w:ascii="Times New Roman" w:hAnsi="Times New Roman" w:cs="Times New Roman"/>
              </w:rPr>
              <w:t>пределены:</w:t>
            </w:r>
          </w:p>
        </w:tc>
        <w:tc>
          <w:tcPr>
            <w:tcW w:w="4819" w:type="dxa"/>
            <w:vMerge w:val="restart"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</w:t>
            </w:r>
            <w:r w:rsidRPr="00E90F9C">
              <w:rPr>
                <w:rFonts w:ascii="Times New Roman" w:hAnsi="Times New Roman" w:cs="Times New Roman"/>
              </w:rPr>
              <w:t>пункт</w:t>
            </w:r>
            <w:r>
              <w:rPr>
                <w:rFonts w:ascii="Times New Roman" w:hAnsi="Times New Roman" w:cs="Times New Roman"/>
              </w:rPr>
              <w:t>ы</w:t>
            </w:r>
            <w:r w:rsidRPr="00E90F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"б</w:t>
            </w:r>
            <w:r w:rsidRPr="00E90F9C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,"ж</w:t>
            </w:r>
            <w:r w:rsidRPr="00E90F9C">
              <w:rPr>
                <w:rFonts w:ascii="Times New Roman" w:hAnsi="Times New Roman" w:cs="Times New Roman"/>
              </w:rPr>
              <w:t xml:space="preserve">" статьи 14 Федерального закона </w:t>
            </w:r>
            <w:r>
              <w:rPr>
                <w:rFonts w:ascii="Times New Roman" w:hAnsi="Times New Roman" w:cs="Times New Roman"/>
              </w:rPr>
              <w:t>№</w:t>
            </w:r>
            <w:r w:rsidRPr="00E90F9C">
              <w:rPr>
                <w:rFonts w:ascii="Times New Roman" w:hAnsi="Times New Roman" w:cs="Times New Roman"/>
              </w:rPr>
              <w:t xml:space="preserve"> 68-ФЗ;</w:t>
            </w:r>
          </w:p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F9C">
              <w:rPr>
                <w:rFonts w:ascii="Times New Roman" w:hAnsi="Times New Roman" w:cs="Times New Roman"/>
              </w:rPr>
              <w:t>пункт</w:t>
            </w:r>
            <w:r>
              <w:rPr>
                <w:rFonts w:ascii="Times New Roman" w:hAnsi="Times New Roman" w:cs="Times New Roman"/>
              </w:rPr>
              <w:t xml:space="preserve">ы 2, </w:t>
            </w:r>
            <w:r w:rsidRPr="00E90F9C">
              <w:rPr>
                <w:rFonts w:ascii="Times New Roman" w:hAnsi="Times New Roman" w:cs="Times New Roman"/>
              </w:rPr>
              <w:t>3 Порядка создания и использования резервов;</w:t>
            </w:r>
          </w:p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F9C">
              <w:rPr>
                <w:rFonts w:ascii="Times New Roman" w:hAnsi="Times New Roman" w:cs="Times New Roman"/>
              </w:rPr>
              <w:t>пункт</w:t>
            </w:r>
            <w:r>
              <w:rPr>
                <w:rFonts w:ascii="Times New Roman" w:hAnsi="Times New Roman" w:cs="Times New Roman"/>
              </w:rPr>
              <w:t>ы</w:t>
            </w:r>
            <w:r w:rsidRPr="00E90F9C">
              <w:rPr>
                <w:rFonts w:ascii="Times New Roman" w:hAnsi="Times New Roman" w:cs="Times New Roman"/>
              </w:rPr>
              <w:t xml:space="preserve"> 2, 6, 7, 9, 11, 12, 17 </w:t>
            </w:r>
            <w:r>
              <w:rPr>
                <w:rFonts w:ascii="Times New Roman" w:hAnsi="Times New Roman" w:cs="Times New Roman"/>
              </w:rPr>
              <w:t>–</w:t>
            </w:r>
            <w:r w:rsidRPr="00E90F9C">
              <w:rPr>
                <w:rFonts w:ascii="Times New Roman" w:hAnsi="Times New Roman" w:cs="Times New Roman"/>
              </w:rPr>
              <w:t xml:space="preserve"> 19 Положения об организации обеспечения населения средствами индивидуальной защиты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28.1.</w:t>
            </w:r>
          </w:p>
        </w:tc>
        <w:tc>
          <w:tcPr>
            <w:tcW w:w="4662" w:type="dxa"/>
          </w:tcPr>
          <w:p w:rsidR="005C286B" w:rsidRPr="00E90F9C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 w:rsidRPr="00E90F9C">
              <w:rPr>
                <w:rFonts w:ascii="Times New Roman" w:hAnsi="Times New Roman" w:cs="Times New Roman"/>
              </w:rPr>
              <w:t>номенклатура СИЗ?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28.2.</w:t>
            </w:r>
          </w:p>
        </w:tc>
        <w:tc>
          <w:tcPr>
            <w:tcW w:w="4662" w:type="dxa"/>
          </w:tcPr>
          <w:p w:rsidR="005C286B" w:rsidRPr="00E90F9C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 w:rsidRPr="00E90F9C">
              <w:rPr>
                <w:rFonts w:ascii="Times New Roman" w:hAnsi="Times New Roman" w:cs="Times New Roman"/>
              </w:rPr>
              <w:t xml:space="preserve">объем </w:t>
            </w:r>
            <w:r>
              <w:rPr>
                <w:rFonts w:ascii="Times New Roman" w:hAnsi="Times New Roman" w:cs="Times New Roman"/>
              </w:rPr>
              <w:t xml:space="preserve">(количество) </w:t>
            </w:r>
            <w:r w:rsidRPr="00E90F9C">
              <w:rPr>
                <w:rFonts w:ascii="Times New Roman" w:hAnsi="Times New Roman" w:cs="Times New Roman"/>
              </w:rPr>
              <w:t>СИЗ?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662" w:type="dxa"/>
          </w:tcPr>
          <w:p w:rsidR="005C286B" w:rsidRPr="00E90F9C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  <w:r w:rsidRPr="00E90F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организации </w:t>
            </w:r>
            <w:r w:rsidRPr="00E90F9C">
              <w:rPr>
                <w:rFonts w:ascii="Times New Roman" w:hAnsi="Times New Roman" w:cs="Times New Roman"/>
              </w:rPr>
              <w:t>СИЗ</w:t>
            </w:r>
            <w:r>
              <w:rPr>
                <w:rFonts w:ascii="Times New Roman" w:hAnsi="Times New Roman" w:cs="Times New Roman"/>
              </w:rPr>
              <w:t xml:space="preserve"> обеспечивается:</w:t>
            </w:r>
          </w:p>
        </w:tc>
        <w:tc>
          <w:tcPr>
            <w:tcW w:w="4819" w:type="dxa"/>
            <w:vMerge w:val="restart"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F9C">
              <w:rPr>
                <w:rFonts w:ascii="Times New Roman" w:hAnsi="Times New Roman" w:cs="Times New Roman"/>
              </w:rPr>
              <w:t>пункт 5 Порядка создания и использования резервов;</w:t>
            </w:r>
          </w:p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F9C">
              <w:rPr>
                <w:rFonts w:ascii="Times New Roman" w:hAnsi="Times New Roman" w:cs="Times New Roman"/>
              </w:rPr>
              <w:t xml:space="preserve">пункты </w:t>
            </w:r>
            <w:r>
              <w:rPr>
                <w:rFonts w:ascii="Times New Roman" w:hAnsi="Times New Roman" w:cs="Times New Roman"/>
              </w:rPr>
              <w:t xml:space="preserve">11, </w:t>
            </w:r>
            <w:r w:rsidRPr="00E90F9C">
              <w:rPr>
                <w:rFonts w:ascii="Times New Roman" w:hAnsi="Times New Roman" w:cs="Times New Roman"/>
              </w:rPr>
              <w:t xml:space="preserve">13 </w:t>
            </w:r>
            <w:r>
              <w:rPr>
                <w:rFonts w:ascii="Times New Roman" w:hAnsi="Times New Roman" w:cs="Times New Roman"/>
              </w:rPr>
              <w:t>–</w:t>
            </w:r>
            <w:r w:rsidRPr="00E90F9C">
              <w:rPr>
                <w:rFonts w:ascii="Times New Roman" w:hAnsi="Times New Roman" w:cs="Times New Roman"/>
              </w:rPr>
              <w:t xml:space="preserve"> 19 Положения об организации обеспечения населения средствами индивидуальной защиты;</w:t>
            </w:r>
          </w:p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F9C">
              <w:rPr>
                <w:rFonts w:ascii="Times New Roman" w:hAnsi="Times New Roman" w:cs="Times New Roman"/>
              </w:rPr>
              <w:t xml:space="preserve">пункты 1.2, 1.4, 2.2, 2.3, 2.7 </w:t>
            </w:r>
            <w:r>
              <w:rPr>
                <w:rFonts w:ascii="Times New Roman" w:hAnsi="Times New Roman" w:cs="Times New Roman"/>
              </w:rPr>
              <w:t>–</w:t>
            </w:r>
            <w:r w:rsidRPr="00E90F9C">
              <w:rPr>
                <w:rFonts w:ascii="Times New Roman" w:hAnsi="Times New Roman" w:cs="Times New Roman"/>
              </w:rPr>
              <w:t xml:space="preserve"> 2.8, 2.11 Правил использования и содержания средств индивидуальной защиты, приборов радиационной, химической разведки и контроля, утвержденных приказом Министерства Российской Федерации по делам гражданской обороны, чрезвычайным ситуациям и ликвидации последствий стихийных бедствий от 27.05.2003 </w:t>
            </w:r>
            <w:r>
              <w:rPr>
                <w:rFonts w:ascii="Times New Roman" w:hAnsi="Times New Roman" w:cs="Times New Roman"/>
              </w:rPr>
              <w:t>№</w:t>
            </w:r>
            <w:r w:rsidRPr="00E90F9C">
              <w:rPr>
                <w:rFonts w:ascii="Times New Roman" w:hAnsi="Times New Roman" w:cs="Times New Roman"/>
              </w:rPr>
              <w:t xml:space="preserve"> 285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29.1.</w:t>
            </w:r>
          </w:p>
        </w:tc>
        <w:tc>
          <w:tcPr>
            <w:tcW w:w="4662" w:type="dxa"/>
          </w:tcPr>
          <w:p w:rsidR="005C286B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</w:p>
          <w:p w:rsidR="005C286B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качественной сохранностью в местах хранения?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29.2.</w:t>
            </w:r>
          </w:p>
        </w:tc>
        <w:tc>
          <w:tcPr>
            <w:tcW w:w="4662" w:type="dxa"/>
          </w:tcPr>
          <w:p w:rsidR="005C286B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</w:p>
          <w:p w:rsidR="005C286B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периодическими лабораторными испытаниями?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662" w:type="dxa"/>
          </w:tcPr>
          <w:p w:rsidR="005C286B" w:rsidRPr="00E90F9C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E90F9C">
              <w:rPr>
                <w:rFonts w:ascii="Times New Roman" w:hAnsi="Times New Roman" w:cs="Times New Roman"/>
              </w:rPr>
              <w:t xml:space="preserve">аботники организации </w:t>
            </w:r>
            <w:r>
              <w:rPr>
                <w:rFonts w:ascii="Times New Roman" w:hAnsi="Times New Roman" w:cs="Times New Roman"/>
              </w:rPr>
              <w:t xml:space="preserve">прошли </w:t>
            </w:r>
            <w:r w:rsidRPr="00E90F9C">
              <w:rPr>
                <w:rFonts w:ascii="Times New Roman" w:hAnsi="Times New Roman" w:cs="Times New Roman"/>
              </w:rPr>
              <w:t>подготовку в области защиты от чрезвычайных ситуаций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819" w:type="dxa"/>
            <w:vMerge w:val="restart"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</w:t>
            </w:r>
            <w:r w:rsidRPr="00E90F9C">
              <w:rPr>
                <w:rFonts w:ascii="Times New Roman" w:hAnsi="Times New Roman" w:cs="Times New Roman"/>
              </w:rPr>
              <w:t xml:space="preserve">пункт </w:t>
            </w:r>
            <w:r>
              <w:rPr>
                <w:rFonts w:ascii="Times New Roman" w:hAnsi="Times New Roman" w:cs="Times New Roman"/>
              </w:rPr>
              <w:t>"в</w:t>
            </w:r>
            <w:r w:rsidRPr="00E90F9C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0F9C">
              <w:rPr>
                <w:rFonts w:ascii="Times New Roman" w:hAnsi="Times New Roman" w:cs="Times New Roman"/>
              </w:rPr>
              <w:t xml:space="preserve">статьи 14 Федерального закона </w:t>
            </w:r>
            <w:r>
              <w:rPr>
                <w:rFonts w:ascii="Times New Roman" w:hAnsi="Times New Roman" w:cs="Times New Roman"/>
              </w:rPr>
              <w:t>№</w:t>
            </w:r>
            <w:r w:rsidRPr="00E90F9C">
              <w:rPr>
                <w:rFonts w:ascii="Times New Roman" w:hAnsi="Times New Roman" w:cs="Times New Roman"/>
              </w:rPr>
              <w:t xml:space="preserve"> 68-ФЗ;</w:t>
            </w:r>
          </w:p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подпункт "а</w:t>
            </w:r>
            <w:r w:rsidRPr="00E90F9C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пункта 2, подпункт "а</w:t>
            </w:r>
            <w:r w:rsidRPr="00E90F9C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0F9C">
              <w:rPr>
                <w:rFonts w:ascii="Times New Roman" w:hAnsi="Times New Roman" w:cs="Times New Roman"/>
              </w:rPr>
              <w:t xml:space="preserve">пункта 4, пункты 7 </w:t>
            </w:r>
            <w:r>
              <w:rPr>
                <w:rFonts w:ascii="Times New Roman" w:hAnsi="Times New Roman" w:cs="Times New Roman"/>
              </w:rPr>
              <w:t>–</w:t>
            </w:r>
            <w:r w:rsidRPr="00E90F9C">
              <w:rPr>
                <w:rFonts w:ascii="Times New Roman" w:hAnsi="Times New Roman" w:cs="Times New Roman"/>
              </w:rPr>
              <w:t xml:space="preserve"> 12 Положения о подготовке населения в области ЧС;</w:t>
            </w:r>
          </w:p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F9C">
              <w:rPr>
                <w:rFonts w:ascii="Times New Roman" w:hAnsi="Times New Roman" w:cs="Times New Roman"/>
              </w:rPr>
              <w:t xml:space="preserve">пункты 2, 3, 5 </w:t>
            </w:r>
            <w:r>
              <w:rPr>
                <w:rFonts w:ascii="Times New Roman" w:hAnsi="Times New Roman" w:cs="Times New Roman"/>
              </w:rPr>
              <w:t>–</w:t>
            </w:r>
            <w:r w:rsidRPr="00E90F9C">
              <w:rPr>
                <w:rFonts w:ascii="Times New Roman" w:hAnsi="Times New Roman" w:cs="Times New Roman"/>
              </w:rPr>
              <w:t xml:space="preserve"> 8, 10, 12 </w:t>
            </w:r>
            <w:r>
              <w:rPr>
                <w:rFonts w:ascii="Times New Roman" w:hAnsi="Times New Roman" w:cs="Times New Roman"/>
              </w:rPr>
              <w:t>–</w:t>
            </w:r>
            <w:r w:rsidRPr="00E90F9C">
              <w:rPr>
                <w:rFonts w:ascii="Times New Roman" w:hAnsi="Times New Roman" w:cs="Times New Roman"/>
              </w:rPr>
              <w:t xml:space="preserve"> 19, 21 </w:t>
            </w:r>
            <w:r>
              <w:rPr>
                <w:rFonts w:ascii="Times New Roman" w:hAnsi="Times New Roman" w:cs="Times New Roman"/>
              </w:rPr>
              <w:t>–</w:t>
            </w:r>
            <w:r w:rsidRPr="00E90F9C">
              <w:rPr>
                <w:rFonts w:ascii="Times New Roman" w:hAnsi="Times New Roman" w:cs="Times New Roman"/>
              </w:rPr>
              <w:t xml:space="preserve"> 23, 26 Инструкции по подготовке и проведению учений и тренировок по гражданской обороне, защите населения от чрезвычайных ситуаций, обеспечению пожарной безопасности и безопасности людей на водных объектах, утвержденной приказом Министерства Российской Федерации по делам гражданской обороны, чрезвычайным ситуациям и ликвидации последствий стихийных бедствий от 24.04.2013 </w:t>
            </w:r>
            <w:r>
              <w:rPr>
                <w:rFonts w:ascii="Times New Roman" w:hAnsi="Times New Roman" w:cs="Times New Roman"/>
              </w:rPr>
              <w:t>№</w:t>
            </w:r>
            <w:r w:rsidRPr="00E90F9C">
              <w:rPr>
                <w:rFonts w:ascii="Times New Roman" w:hAnsi="Times New Roman" w:cs="Times New Roman"/>
              </w:rPr>
              <w:t xml:space="preserve"> 284 </w:t>
            </w:r>
            <w:r w:rsidRPr="00E90F9C">
              <w:rPr>
                <w:rFonts w:ascii="Times New Roman" w:hAnsi="Times New Roman" w:cs="Times New Roman"/>
              </w:rPr>
              <w:lastRenderedPageBreak/>
              <w:t xml:space="preserve">(далее </w:t>
            </w:r>
            <w:r>
              <w:rPr>
                <w:rFonts w:ascii="Times New Roman" w:hAnsi="Times New Roman" w:cs="Times New Roman"/>
              </w:rPr>
              <w:t>–</w:t>
            </w:r>
            <w:r w:rsidRPr="00E90F9C">
              <w:rPr>
                <w:rFonts w:ascii="Times New Roman" w:hAnsi="Times New Roman" w:cs="Times New Roman"/>
              </w:rPr>
              <w:t xml:space="preserve"> Инструкция по подготовке и проведению учений и тренировок)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30.1.</w:t>
            </w:r>
          </w:p>
        </w:tc>
        <w:tc>
          <w:tcPr>
            <w:tcW w:w="4662" w:type="dxa"/>
          </w:tcPr>
          <w:p w:rsidR="005C286B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</w:p>
          <w:p w:rsidR="005C286B" w:rsidRPr="00E90F9C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месту работы?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30.2.</w:t>
            </w:r>
          </w:p>
        </w:tc>
        <w:tc>
          <w:tcPr>
            <w:tcW w:w="4662" w:type="dxa"/>
          </w:tcPr>
          <w:p w:rsidR="005C286B" w:rsidRPr="00E90F9C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учениях, тренировках?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662" w:type="dxa"/>
          </w:tcPr>
          <w:p w:rsidR="005C286B" w:rsidRPr="00E90F9C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 – распорядительным документом о</w:t>
            </w:r>
            <w:r w:rsidRPr="004E09C8">
              <w:rPr>
                <w:rFonts w:ascii="Times New Roman" w:hAnsi="Times New Roman" w:cs="Times New Roman"/>
              </w:rPr>
              <w:t xml:space="preserve">б итогах подготовки в области </w:t>
            </w:r>
            <w:r>
              <w:rPr>
                <w:rFonts w:ascii="Times New Roman" w:hAnsi="Times New Roman" w:cs="Times New Roman"/>
              </w:rPr>
              <w:t>защиты от</w:t>
            </w:r>
            <w:r w:rsidRPr="004E09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чрезвычайных ситуаций и гражданской обороны</w:t>
            </w:r>
            <w:r w:rsidRPr="004E09C8">
              <w:rPr>
                <w:rFonts w:ascii="Times New Roman" w:hAnsi="Times New Roman" w:cs="Times New Roman"/>
              </w:rPr>
              <w:t xml:space="preserve"> в минувшем году и задачах подготовки на следующий год</w:t>
            </w:r>
            <w:r>
              <w:rPr>
                <w:rFonts w:ascii="Times New Roman" w:hAnsi="Times New Roman" w:cs="Times New Roman"/>
              </w:rPr>
              <w:t xml:space="preserve"> определены</w:t>
            </w:r>
            <w:r w:rsidRPr="00E90F9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819" w:type="dxa"/>
            <w:vMerge w:val="restart"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</w:t>
            </w:r>
            <w:r w:rsidRPr="00E90F9C">
              <w:rPr>
                <w:rFonts w:ascii="Times New Roman" w:hAnsi="Times New Roman" w:cs="Times New Roman"/>
              </w:rPr>
              <w:t xml:space="preserve">пункт </w:t>
            </w:r>
            <w:r>
              <w:rPr>
                <w:rFonts w:ascii="Times New Roman" w:hAnsi="Times New Roman" w:cs="Times New Roman"/>
              </w:rPr>
              <w:t>"в</w:t>
            </w:r>
            <w:r w:rsidRPr="00E90F9C">
              <w:rPr>
                <w:rFonts w:ascii="Times New Roman" w:hAnsi="Times New Roman" w:cs="Times New Roman"/>
              </w:rPr>
              <w:t xml:space="preserve">" статьи 14 Федерального закона </w:t>
            </w:r>
            <w:r>
              <w:rPr>
                <w:rFonts w:ascii="Times New Roman" w:hAnsi="Times New Roman" w:cs="Times New Roman"/>
              </w:rPr>
              <w:t>№</w:t>
            </w:r>
            <w:r w:rsidRPr="00E90F9C">
              <w:rPr>
                <w:rFonts w:ascii="Times New Roman" w:hAnsi="Times New Roman" w:cs="Times New Roman"/>
              </w:rPr>
              <w:t xml:space="preserve"> 68-ФЗ;</w:t>
            </w:r>
          </w:p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подпункт "а</w:t>
            </w:r>
            <w:r w:rsidRPr="00E90F9C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пункта 2, подпункт "а</w:t>
            </w:r>
            <w:r w:rsidRPr="00E90F9C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0F9C">
              <w:rPr>
                <w:rFonts w:ascii="Times New Roman" w:hAnsi="Times New Roman" w:cs="Times New Roman"/>
              </w:rPr>
              <w:t xml:space="preserve">пункта 4, пункты 7 </w:t>
            </w:r>
            <w:r>
              <w:rPr>
                <w:rFonts w:ascii="Times New Roman" w:hAnsi="Times New Roman" w:cs="Times New Roman"/>
              </w:rPr>
              <w:t>–</w:t>
            </w:r>
            <w:r w:rsidRPr="00E90F9C">
              <w:rPr>
                <w:rFonts w:ascii="Times New Roman" w:hAnsi="Times New Roman" w:cs="Times New Roman"/>
              </w:rPr>
              <w:t xml:space="preserve"> 12 Положения о подготовке населения в области ЧС;</w:t>
            </w:r>
          </w:p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F9C">
              <w:rPr>
                <w:rFonts w:ascii="Times New Roman" w:hAnsi="Times New Roman" w:cs="Times New Roman"/>
              </w:rPr>
              <w:t xml:space="preserve">пункты 2, 3, 5 </w:t>
            </w:r>
            <w:r>
              <w:rPr>
                <w:rFonts w:ascii="Times New Roman" w:hAnsi="Times New Roman" w:cs="Times New Roman"/>
              </w:rPr>
              <w:t>–</w:t>
            </w:r>
            <w:r w:rsidRPr="00E90F9C">
              <w:rPr>
                <w:rFonts w:ascii="Times New Roman" w:hAnsi="Times New Roman" w:cs="Times New Roman"/>
              </w:rPr>
              <w:t xml:space="preserve"> 8, 10, 12 </w:t>
            </w:r>
            <w:r>
              <w:rPr>
                <w:rFonts w:ascii="Times New Roman" w:hAnsi="Times New Roman" w:cs="Times New Roman"/>
              </w:rPr>
              <w:t>–</w:t>
            </w:r>
            <w:r w:rsidRPr="00E90F9C">
              <w:rPr>
                <w:rFonts w:ascii="Times New Roman" w:hAnsi="Times New Roman" w:cs="Times New Roman"/>
              </w:rPr>
              <w:t xml:space="preserve"> 19, 21 </w:t>
            </w:r>
            <w:r>
              <w:rPr>
                <w:rFonts w:ascii="Times New Roman" w:hAnsi="Times New Roman" w:cs="Times New Roman"/>
              </w:rPr>
              <w:t>–</w:t>
            </w:r>
            <w:r w:rsidRPr="00E90F9C">
              <w:rPr>
                <w:rFonts w:ascii="Times New Roman" w:hAnsi="Times New Roman" w:cs="Times New Roman"/>
              </w:rPr>
              <w:t xml:space="preserve"> 23, 26 Инструкции по подготовке и проведению учений и тренировок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31.1.</w:t>
            </w:r>
          </w:p>
        </w:tc>
        <w:tc>
          <w:tcPr>
            <w:tcW w:w="4662" w:type="dxa"/>
          </w:tcPr>
          <w:p w:rsidR="005C286B" w:rsidRPr="00E90F9C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 w:rsidRPr="004E09C8">
              <w:rPr>
                <w:rFonts w:ascii="Times New Roman" w:hAnsi="Times New Roman" w:cs="Times New Roman"/>
              </w:rPr>
              <w:t xml:space="preserve">тематика учений и тренировок на </w:t>
            </w:r>
            <w:r>
              <w:rPr>
                <w:rFonts w:ascii="Times New Roman" w:hAnsi="Times New Roman" w:cs="Times New Roman"/>
              </w:rPr>
              <w:t xml:space="preserve">учебный </w:t>
            </w:r>
            <w:r w:rsidRPr="004E09C8">
              <w:rPr>
                <w:rFonts w:ascii="Times New Roman" w:hAnsi="Times New Roman" w:cs="Times New Roman"/>
              </w:rPr>
              <w:t>год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31.2.</w:t>
            </w:r>
          </w:p>
        </w:tc>
        <w:tc>
          <w:tcPr>
            <w:tcW w:w="4662" w:type="dxa"/>
          </w:tcPr>
          <w:p w:rsidR="005C286B" w:rsidRPr="00E90F9C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 w:rsidRPr="004E09C8">
              <w:rPr>
                <w:rFonts w:ascii="Times New Roman" w:hAnsi="Times New Roman" w:cs="Times New Roman"/>
              </w:rPr>
              <w:t xml:space="preserve">перечень учебных групп и руководителей занятий на </w:t>
            </w:r>
            <w:r>
              <w:rPr>
                <w:rFonts w:ascii="Times New Roman" w:hAnsi="Times New Roman" w:cs="Times New Roman"/>
              </w:rPr>
              <w:t xml:space="preserve">учебный </w:t>
            </w:r>
            <w:r w:rsidRPr="004E09C8">
              <w:rPr>
                <w:rFonts w:ascii="Times New Roman" w:hAnsi="Times New Roman" w:cs="Times New Roman"/>
              </w:rPr>
              <w:t>год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31.3.</w:t>
            </w:r>
          </w:p>
        </w:tc>
        <w:tc>
          <w:tcPr>
            <w:tcW w:w="4662" w:type="dxa"/>
          </w:tcPr>
          <w:p w:rsidR="005C286B" w:rsidRPr="00E90F9C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 w:rsidRPr="004E09C8">
              <w:rPr>
                <w:rFonts w:ascii="Times New Roman" w:hAnsi="Times New Roman" w:cs="Times New Roman"/>
              </w:rPr>
              <w:t>программы обучения по группам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31.4.</w:t>
            </w:r>
          </w:p>
        </w:tc>
        <w:tc>
          <w:tcPr>
            <w:tcW w:w="4662" w:type="dxa"/>
          </w:tcPr>
          <w:p w:rsidR="005C286B" w:rsidRPr="00E90F9C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расписание занятий в группах на учебный год?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4662" w:type="dxa"/>
          </w:tcPr>
          <w:p w:rsidR="005C286B" w:rsidRPr="00E90F9C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Организацией</w:t>
            </w:r>
            <w:r w:rsidRPr="00E90F9C">
              <w:rPr>
                <w:rFonts w:ascii="Times New Roman" w:hAnsi="Times New Roman" w:cs="Times New Roman"/>
              </w:rPr>
              <w:t xml:space="preserve"> с периодичностью 1 раз в год и продолжительностью до 1 суток</w:t>
            </w:r>
            <w:r>
              <w:rPr>
                <w:rFonts w:ascii="Times New Roman" w:hAnsi="Times New Roman" w:cs="Times New Roman"/>
              </w:rPr>
              <w:t xml:space="preserve"> проведены</w:t>
            </w:r>
            <w:r w:rsidRPr="00E90F9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819" w:type="dxa"/>
            <w:vMerge w:val="restart"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</w:t>
            </w:r>
            <w:r w:rsidRPr="00E90F9C">
              <w:rPr>
                <w:rFonts w:ascii="Times New Roman" w:hAnsi="Times New Roman" w:cs="Times New Roman"/>
              </w:rPr>
              <w:t xml:space="preserve">пункт </w:t>
            </w:r>
            <w:r>
              <w:rPr>
                <w:rFonts w:ascii="Times New Roman" w:hAnsi="Times New Roman" w:cs="Times New Roman"/>
              </w:rPr>
              <w:t>"в</w:t>
            </w:r>
            <w:r w:rsidRPr="00E90F9C">
              <w:rPr>
                <w:rFonts w:ascii="Times New Roman" w:hAnsi="Times New Roman" w:cs="Times New Roman"/>
              </w:rPr>
              <w:t xml:space="preserve">" статьи 14 Федерального закона </w:t>
            </w:r>
            <w:r>
              <w:rPr>
                <w:rFonts w:ascii="Times New Roman" w:hAnsi="Times New Roman" w:cs="Times New Roman"/>
              </w:rPr>
              <w:t>№</w:t>
            </w:r>
            <w:r w:rsidRPr="00E90F9C">
              <w:rPr>
                <w:rFonts w:ascii="Times New Roman" w:hAnsi="Times New Roman" w:cs="Times New Roman"/>
              </w:rPr>
              <w:t xml:space="preserve"> 68-ФЗ;</w:t>
            </w:r>
          </w:p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F9C">
              <w:rPr>
                <w:rFonts w:ascii="Times New Roman" w:hAnsi="Times New Roman" w:cs="Times New Roman"/>
              </w:rPr>
              <w:t>пункт</w:t>
            </w:r>
            <w:r>
              <w:rPr>
                <w:rFonts w:ascii="Times New Roman" w:hAnsi="Times New Roman" w:cs="Times New Roman"/>
              </w:rPr>
              <w:t>ы</w:t>
            </w:r>
            <w:r w:rsidRPr="00E90F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7, </w:t>
            </w:r>
            <w:r w:rsidRPr="00E90F9C">
              <w:rPr>
                <w:rFonts w:ascii="Times New Roman" w:hAnsi="Times New Roman" w:cs="Times New Roman"/>
              </w:rPr>
              <w:t>8 Положения о подготовке населения в области ЧС;</w:t>
            </w:r>
          </w:p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F9C">
              <w:rPr>
                <w:rFonts w:ascii="Times New Roman" w:hAnsi="Times New Roman" w:cs="Times New Roman"/>
              </w:rPr>
              <w:t xml:space="preserve">пункты 6 </w:t>
            </w:r>
            <w:r>
              <w:rPr>
                <w:rFonts w:ascii="Times New Roman" w:hAnsi="Times New Roman" w:cs="Times New Roman"/>
              </w:rPr>
              <w:t>–</w:t>
            </w:r>
            <w:r w:rsidRPr="00E90F9C">
              <w:rPr>
                <w:rFonts w:ascii="Times New Roman" w:hAnsi="Times New Roman" w:cs="Times New Roman"/>
              </w:rPr>
              <w:t xml:space="preserve"> 9</w:t>
            </w:r>
            <w:r>
              <w:rPr>
                <w:rFonts w:ascii="Times New Roman" w:hAnsi="Times New Roman" w:cs="Times New Roman"/>
              </w:rPr>
              <w:t xml:space="preserve">, 12 – 14 </w:t>
            </w:r>
            <w:r w:rsidRPr="00E90F9C">
              <w:rPr>
                <w:rFonts w:ascii="Times New Roman" w:hAnsi="Times New Roman" w:cs="Times New Roman"/>
              </w:rPr>
              <w:t>Инструкции по подготовке и проведению учений и тренировок;</w:t>
            </w:r>
          </w:p>
        </w:tc>
      </w:tr>
      <w:tr w:rsidR="005C286B" w:rsidRPr="00E90F9C" w:rsidTr="006D0E41">
        <w:trPr>
          <w:trHeight w:val="28"/>
        </w:trPr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32.1.</w:t>
            </w:r>
          </w:p>
        </w:tc>
        <w:tc>
          <w:tcPr>
            <w:tcW w:w="4662" w:type="dxa"/>
          </w:tcPr>
          <w:p w:rsidR="005C286B" w:rsidRPr="00E90F9C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 w:rsidRPr="00E90F9C">
              <w:rPr>
                <w:rFonts w:ascii="Times New Roman" w:hAnsi="Times New Roman" w:cs="Times New Roman"/>
              </w:rPr>
              <w:t>командно-штабные учения?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rPr>
          <w:trHeight w:val="364"/>
        </w:trPr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32.2.</w:t>
            </w:r>
          </w:p>
        </w:tc>
        <w:tc>
          <w:tcPr>
            <w:tcW w:w="4662" w:type="dxa"/>
          </w:tcPr>
          <w:p w:rsidR="005C286B" w:rsidRPr="00E90F9C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 w:rsidRPr="00E90F9C">
              <w:rPr>
                <w:rFonts w:ascii="Times New Roman" w:hAnsi="Times New Roman" w:cs="Times New Roman"/>
              </w:rPr>
              <w:t>штабные тренировки?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rPr>
          <w:trHeight w:val="872"/>
        </w:trPr>
        <w:tc>
          <w:tcPr>
            <w:tcW w:w="725" w:type="dxa"/>
          </w:tcPr>
          <w:p w:rsidR="005C286B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4662" w:type="dxa"/>
          </w:tcPr>
          <w:p w:rsidR="005C286B" w:rsidRPr="00E90F9C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 – распорядительным документом о подготовке и проведении командно-штабного учения (штабной тренировки) определены</w:t>
            </w:r>
            <w:r w:rsidRPr="00E90F9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819" w:type="dxa"/>
            <w:vMerge w:val="restart"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</w:t>
            </w:r>
            <w:r w:rsidRPr="00E90F9C">
              <w:rPr>
                <w:rFonts w:ascii="Times New Roman" w:hAnsi="Times New Roman" w:cs="Times New Roman"/>
              </w:rPr>
              <w:t xml:space="preserve">пункт </w:t>
            </w:r>
            <w:r>
              <w:rPr>
                <w:rFonts w:ascii="Times New Roman" w:hAnsi="Times New Roman" w:cs="Times New Roman"/>
              </w:rPr>
              <w:t>"в</w:t>
            </w:r>
            <w:r w:rsidRPr="00E90F9C">
              <w:rPr>
                <w:rFonts w:ascii="Times New Roman" w:hAnsi="Times New Roman" w:cs="Times New Roman"/>
              </w:rPr>
              <w:t xml:space="preserve">" статьи 14 Федерального закона </w:t>
            </w:r>
            <w:r>
              <w:rPr>
                <w:rFonts w:ascii="Times New Roman" w:hAnsi="Times New Roman" w:cs="Times New Roman"/>
              </w:rPr>
              <w:t>№</w:t>
            </w:r>
            <w:r w:rsidRPr="00E90F9C">
              <w:rPr>
                <w:rFonts w:ascii="Times New Roman" w:hAnsi="Times New Roman" w:cs="Times New Roman"/>
              </w:rPr>
              <w:t xml:space="preserve"> 68-ФЗ;</w:t>
            </w:r>
          </w:p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F9C">
              <w:rPr>
                <w:rFonts w:ascii="Times New Roman" w:hAnsi="Times New Roman" w:cs="Times New Roman"/>
              </w:rPr>
              <w:t>пункт</w:t>
            </w:r>
            <w:r>
              <w:rPr>
                <w:rFonts w:ascii="Times New Roman" w:hAnsi="Times New Roman" w:cs="Times New Roman"/>
              </w:rPr>
              <w:t>ы</w:t>
            </w:r>
            <w:r w:rsidRPr="00E90F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7, </w:t>
            </w:r>
            <w:r w:rsidRPr="00E90F9C">
              <w:rPr>
                <w:rFonts w:ascii="Times New Roman" w:hAnsi="Times New Roman" w:cs="Times New Roman"/>
              </w:rPr>
              <w:t>8 Положения о подготовке населения в области ЧС;</w:t>
            </w:r>
          </w:p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F9C">
              <w:rPr>
                <w:rFonts w:ascii="Times New Roman" w:hAnsi="Times New Roman" w:cs="Times New Roman"/>
              </w:rPr>
              <w:t xml:space="preserve">пункты 6 </w:t>
            </w:r>
            <w:r>
              <w:rPr>
                <w:rFonts w:ascii="Times New Roman" w:hAnsi="Times New Roman" w:cs="Times New Roman"/>
              </w:rPr>
              <w:t>–</w:t>
            </w:r>
            <w:r w:rsidRPr="00E90F9C">
              <w:rPr>
                <w:rFonts w:ascii="Times New Roman" w:hAnsi="Times New Roman" w:cs="Times New Roman"/>
              </w:rPr>
              <w:t xml:space="preserve"> 9</w:t>
            </w:r>
            <w:r>
              <w:rPr>
                <w:rFonts w:ascii="Times New Roman" w:hAnsi="Times New Roman" w:cs="Times New Roman"/>
              </w:rPr>
              <w:t xml:space="preserve">, 12 – 14 </w:t>
            </w:r>
            <w:r w:rsidRPr="00E90F9C">
              <w:rPr>
                <w:rFonts w:ascii="Times New Roman" w:hAnsi="Times New Roman" w:cs="Times New Roman"/>
              </w:rPr>
              <w:t>Инструкции по подготовке и</w:t>
            </w:r>
            <w:r>
              <w:rPr>
                <w:rFonts w:ascii="Times New Roman" w:hAnsi="Times New Roman" w:cs="Times New Roman"/>
              </w:rPr>
              <w:t xml:space="preserve"> проведению учений и тренировок.</w:t>
            </w:r>
          </w:p>
        </w:tc>
      </w:tr>
      <w:tr w:rsidR="005C286B" w:rsidRPr="00E90F9C" w:rsidTr="006D0E41">
        <w:trPr>
          <w:trHeight w:val="178"/>
        </w:trPr>
        <w:tc>
          <w:tcPr>
            <w:tcW w:w="725" w:type="dxa"/>
          </w:tcPr>
          <w:p w:rsidR="005C286B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33.1.</w:t>
            </w:r>
          </w:p>
        </w:tc>
        <w:tc>
          <w:tcPr>
            <w:tcW w:w="4662" w:type="dxa"/>
          </w:tcPr>
          <w:p w:rsidR="005C286B" w:rsidRPr="00FE6710" w:rsidRDefault="005C286B" w:rsidP="009D126D">
            <w:pPr>
              <w:spacing w:after="0"/>
              <w:ind w:left="0" w:firstLine="489"/>
            </w:pPr>
            <w:r w:rsidRPr="00FE6710">
              <w:rPr>
                <w:sz w:val="20"/>
              </w:rPr>
              <w:t>кал</w:t>
            </w:r>
            <w:r>
              <w:rPr>
                <w:sz w:val="20"/>
              </w:rPr>
              <w:t>ендарный план подготовки?</w:t>
            </w:r>
            <w:r w:rsidRPr="00FE6710">
              <w:rPr>
                <w:sz w:val="20"/>
              </w:rPr>
              <w:t xml:space="preserve"> 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rPr>
          <w:trHeight w:val="200"/>
        </w:trPr>
        <w:tc>
          <w:tcPr>
            <w:tcW w:w="725" w:type="dxa"/>
          </w:tcPr>
          <w:p w:rsidR="005C286B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33.2.</w:t>
            </w:r>
          </w:p>
        </w:tc>
        <w:tc>
          <w:tcPr>
            <w:tcW w:w="4662" w:type="dxa"/>
          </w:tcPr>
          <w:p w:rsidR="005C286B" w:rsidRPr="00FE6710" w:rsidRDefault="005C286B" w:rsidP="009D126D">
            <w:pPr>
              <w:spacing w:after="0"/>
              <w:ind w:left="0" w:firstLine="489"/>
            </w:pPr>
            <w:r w:rsidRPr="00FE6710">
              <w:rPr>
                <w:sz w:val="20"/>
              </w:rPr>
              <w:t>организационные указания</w:t>
            </w:r>
            <w:r>
              <w:rPr>
                <w:sz w:val="20"/>
              </w:rPr>
              <w:t>?</w:t>
            </w:r>
            <w:r w:rsidRPr="00FE6710">
              <w:rPr>
                <w:sz w:val="20"/>
              </w:rPr>
              <w:t xml:space="preserve"> 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rPr>
          <w:trHeight w:val="206"/>
        </w:trPr>
        <w:tc>
          <w:tcPr>
            <w:tcW w:w="725" w:type="dxa"/>
          </w:tcPr>
          <w:p w:rsidR="005C286B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33.3.</w:t>
            </w:r>
          </w:p>
        </w:tc>
        <w:tc>
          <w:tcPr>
            <w:tcW w:w="4662" w:type="dxa"/>
          </w:tcPr>
          <w:p w:rsidR="005C286B" w:rsidRPr="00FE6710" w:rsidRDefault="005C286B" w:rsidP="009D126D">
            <w:pPr>
              <w:spacing w:after="0"/>
              <w:ind w:left="0" w:firstLine="489"/>
            </w:pPr>
            <w:r>
              <w:rPr>
                <w:sz w:val="20"/>
              </w:rPr>
              <w:t>план проведения?</w:t>
            </w:r>
            <w:r w:rsidRPr="00FE6710">
              <w:rPr>
                <w:sz w:val="20"/>
              </w:rPr>
              <w:t xml:space="preserve"> 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rPr>
          <w:trHeight w:val="364"/>
        </w:trPr>
        <w:tc>
          <w:tcPr>
            <w:tcW w:w="725" w:type="dxa"/>
          </w:tcPr>
          <w:p w:rsidR="005C286B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33.4.</w:t>
            </w:r>
          </w:p>
        </w:tc>
        <w:tc>
          <w:tcPr>
            <w:tcW w:w="4662" w:type="dxa"/>
          </w:tcPr>
          <w:p w:rsidR="005C286B" w:rsidRPr="00FE6710" w:rsidRDefault="005C286B" w:rsidP="009D126D">
            <w:pPr>
              <w:spacing w:after="0"/>
              <w:ind w:left="0" w:firstLine="489"/>
            </w:pPr>
            <w:r w:rsidRPr="00FE6710">
              <w:rPr>
                <w:sz w:val="20"/>
              </w:rPr>
              <w:t>частные планы заместителей и помощников руководителя учения</w:t>
            </w:r>
            <w:r>
              <w:rPr>
                <w:sz w:val="20"/>
              </w:rPr>
              <w:t xml:space="preserve"> (тренировки)</w:t>
            </w:r>
            <w:r w:rsidRPr="00FE6710">
              <w:rPr>
                <w:sz w:val="20"/>
              </w:rPr>
              <w:t>, а также посредников</w:t>
            </w:r>
            <w:r>
              <w:rPr>
                <w:sz w:val="20"/>
              </w:rPr>
              <w:t>?</w:t>
            </w:r>
            <w:r w:rsidRPr="00FE6710">
              <w:rPr>
                <w:sz w:val="20"/>
              </w:rPr>
              <w:t xml:space="preserve"> 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rPr>
          <w:trHeight w:val="266"/>
        </w:trPr>
        <w:tc>
          <w:tcPr>
            <w:tcW w:w="725" w:type="dxa"/>
          </w:tcPr>
          <w:p w:rsidR="005C286B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33.5.</w:t>
            </w:r>
          </w:p>
        </w:tc>
        <w:tc>
          <w:tcPr>
            <w:tcW w:w="4662" w:type="dxa"/>
          </w:tcPr>
          <w:p w:rsidR="005C286B" w:rsidRPr="00FE6710" w:rsidRDefault="005C286B" w:rsidP="009D126D">
            <w:pPr>
              <w:spacing w:after="0"/>
              <w:ind w:left="0" w:firstLine="489"/>
              <w:rPr>
                <w:sz w:val="20"/>
              </w:rPr>
            </w:pPr>
            <w:r w:rsidRPr="00FE6710">
              <w:rPr>
                <w:sz w:val="20"/>
              </w:rPr>
              <w:t>план проведения исследований</w:t>
            </w:r>
            <w:r>
              <w:rPr>
                <w:sz w:val="20"/>
              </w:rPr>
              <w:t>?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rPr>
          <w:trHeight w:val="74"/>
        </w:trPr>
        <w:tc>
          <w:tcPr>
            <w:tcW w:w="725" w:type="dxa"/>
          </w:tcPr>
          <w:p w:rsidR="005C286B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33.6.</w:t>
            </w:r>
          </w:p>
        </w:tc>
        <w:tc>
          <w:tcPr>
            <w:tcW w:w="4662" w:type="dxa"/>
          </w:tcPr>
          <w:p w:rsidR="005C286B" w:rsidRPr="00FE6710" w:rsidRDefault="005C286B" w:rsidP="009D126D">
            <w:pPr>
              <w:spacing w:after="0"/>
              <w:ind w:left="0" w:firstLine="489"/>
              <w:rPr>
                <w:sz w:val="20"/>
              </w:rPr>
            </w:pPr>
            <w:r>
              <w:rPr>
                <w:sz w:val="20"/>
              </w:rPr>
              <w:t xml:space="preserve">формы подведения итогов (результатов) и </w:t>
            </w:r>
            <w:r w:rsidRPr="00FE6710">
              <w:rPr>
                <w:sz w:val="20"/>
              </w:rPr>
              <w:t>отчет</w:t>
            </w:r>
            <w:r>
              <w:rPr>
                <w:sz w:val="20"/>
              </w:rPr>
              <w:t xml:space="preserve">ности </w:t>
            </w:r>
            <w:r w:rsidRPr="00FE6710">
              <w:rPr>
                <w:sz w:val="20"/>
              </w:rPr>
              <w:t>о проведенном учении</w:t>
            </w:r>
            <w:r>
              <w:rPr>
                <w:sz w:val="20"/>
              </w:rPr>
              <w:t xml:space="preserve"> (тренировке)?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4662" w:type="dxa"/>
          </w:tcPr>
          <w:p w:rsidR="005C286B" w:rsidRPr="00E90F9C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Организацией проведены</w:t>
            </w:r>
            <w:r w:rsidRPr="00E90F9C">
              <w:rPr>
                <w:rFonts w:ascii="Times New Roman" w:hAnsi="Times New Roman" w:cs="Times New Roman"/>
              </w:rPr>
              <w:t xml:space="preserve"> тактико-специальные учения с участием:</w:t>
            </w:r>
          </w:p>
        </w:tc>
        <w:tc>
          <w:tcPr>
            <w:tcW w:w="4819" w:type="dxa"/>
            <w:vMerge w:val="restart"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</w:t>
            </w:r>
            <w:r w:rsidRPr="00E90F9C">
              <w:rPr>
                <w:rFonts w:ascii="Times New Roman" w:hAnsi="Times New Roman" w:cs="Times New Roman"/>
              </w:rPr>
              <w:t xml:space="preserve">пункт </w:t>
            </w:r>
            <w:r>
              <w:rPr>
                <w:rFonts w:ascii="Times New Roman" w:hAnsi="Times New Roman" w:cs="Times New Roman"/>
              </w:rPr>
              <w:t>"в</w:t>
            </w:r>
            <w:r w:rsidRPr="00E90F9C">
              <w:rPr>
                <w:rFonts w:ascii="Times New Roman" w:hAnsi="Times New Roman" w:cs="Times New Roman"/>
              </w:rPr>
              <w:t xml:space="preserve">" статьи 14 Федерального закона </w:t>
            </w:r>
            <w:r>
              <w:rPr>
                <w:rFonts w:ascii="Times New Roman" w:hAnsi="Times New Roman" w:cs="Times New Roman"/>
              </w:rPr>
              <w:t>№</w:t>
            </w:r>
            <w:r w:rsidRPr="00E90F9C">
              <w:rPr>
                <w:rFonts w:ascii="Times New Roman" w:hAnsi="Times New Roman" w:cs="Times New Roman"/>
              </w:rPr>
              <w:t xml:space="preserve"> 68-ФЗ;</w:t>
            </w:r>
          </w:p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F9C">
              <w:rPr>
                <w:rFonts w:ascii="Times New Roman" w:hAnsi="Times New Roman" w:cs="Times New Roman"/>
              </w:rPr>
              <w:t>пункт</w:t>
            </w:r>
            <w:r>
              <w:rPr>
                <w:rFonts w:ascii="Times New Roman" w:hAnsi="Times New Roman" w:cs="Times New Roman"/>
              </w:rPr>
              <w:t xml:space="preserve">ы 7, </w:t>
            </w:r>
            <w:r w:rsidRPr="00E90F9C">
              <w:rPr>
                <w:rFonts w:ascii="Times New Roman" w:hAnsi="Times New Roman" w:cs="Times New Roman"/>
              </w:rPr>
              <w:t>9 Положения о подготовке населения в области ЧС;</w:t>
            </w:r>
          </w:p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F9C">
              <w:rPr>
                <w:rFonts w:ascii="Times New Roman" w:hAnsi="Times New Roman" w:cs="Times New Roman"/>
              </w:rPr>
              <w:t>пункты 10, 11 Инструкции по подготовке и проведению учений и трен</w:t>
            </w:r>
            <w:r>
              <w:rPr>
                <w:rFonts w:ascii="Times New Roman" w:hAnsi="Times New Roman" w:cs="Times New Roman"/>
              </w:rPr>
              <w:t>ировок.</w:t>
            </w:r>
          </w:p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34.1.</w:t>
            </w:r>
          </w:p>
        </w:tc>
        <w:tc>
          <w:tcPr>
            <w:tcW w:w="4662" w:type="dxa"/>
          </w:tcPr>
          <w:p w:rsidR="005C286B" w:rsidRPr="00E90F9C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 w:rsidRPr="00E90F9C">
              <w:rPr>
                <w:rFonts w:ascii="Times New Roman" w:hAnsi="Times New Roman" w:cs="Times New Roman"/>
              </w:rPr>
              <w:t>аварийно-спасательных служб (формирований) организации продолжительностью до 8 часов 1 раз в 3 года?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34.2.</w:t>
            </w:r>
          </w:p>
        </w:tc>
        <w:tc>
          <w:tcPr>
            <w:tcW w:w="4662" w:type="dxa"/>
          </w:tcPr>
          <w:p w:rsidR="005C286B" w:rsidRPr="00E90F9C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 w:rsidRPr="00E90F9C">
              <w:rPr>
                <w:rFonts w:ascii="Times New Roman" w:hAnsi="Times New Roman" w:cs="Times New Roman"/>
              </w:rPr>
              <w:t xml:space="preserve">сил постоянной готовности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E90F9C">
              <w:rPr>
                <w:rFonts w:ascii="Times New Roman" w:hAnsi="Times New Roman" w:cs="Times New Roman"/>
              </w:rPr>
              <w:t>1 раз в год?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4662" w:type="dxa"/>
          </w:tcPr>
          <w:p w:rsidR="005C286B" w:rsidRPr="00E90F9C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 – распорядительным документом о подготовке и проведении тактико-специального учения определены</w:t>
            </w:r>
            <w:r w:rsidRPr="00E90F9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819" w:type="dxa"/>
            <w:vMerge w:val="restart"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</w:t>
            </w:r>
            <w:r w:rsidRPr="00E90F9C">
              <w:rPr>
                <w:rFonts w:ascii="Times New Roman" w:hAnsi="Times New Roman" w:cs="Times New Roman"/>
              </w:rPr>
              <w:t xml:space="preserve">пункт </w:t>
            </w:r>
            <w:r>
              <w:rPr>
                <w:rFonts w:ascii="Times New Roman" w:hAnsi="Times New Roman" w:cs="Times New Roman"/>
              </w:rPr>
              <w:t>"в</w:t>
            </w:r>
            <w:r w:rsidRPr="00E90F9C">
              <w:rPr>
                <w:rFonts w:ascii="Times New Roman" w:hAnsi="Times New Roman" w:cs="Times New Roman"/>
              </w:rPr>
              <w:t xml:space="preserve">" статьи 14 Федерального закона </w:t>
            </w:r>
            <w:r>
              <w:rPr>
                <w:rFonts w:ascii="Times New Roman" w:hAnsi="Times New Roman" w:cs="Times New Roman"/>
              </w:rPr>
              <w:t>№</w:t>
            </w:r>
            <w:r w:rsidRPr="00E90F9C">
              <w:rPr>
                <w:rFonts w:ascii="Times New Roman" w:hAnsi="Times New Roman" w:cs="Times New Roman"/>
              </w:rPr>
              <w:t xml:space="preserve"> 68-ФЗ;</w:t>
            </w:r>
          </w:p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F9C">
              <w:rPr>
                <w:rFonts w:ascii="Times New Roman" w:hAnsi="Times New Roman" w:cs="Times New Roman"/>
              </w:rPr>
              <w:t>пункт</w:t>
            </w:r>
            <w:r>
              <w:rPr>
                <w:rFonts w:ascii="Times New Roman" w:hAnsi="Times New Roman" w:cs="Times New Roman"/>
              </w:rPr>
              <w:t xml:space="preserve">ы 7, </w:t>
            </w:r>
            <w:r w:rsidRPr="00E90F9C">
              <w:rPr>
                <w:rFonts w:ascii="Times New Roman" w:hAnsi="Times New Roman" w:cs="Times New Roman"/>
              </w:rPr>
              <w:t>9 Положения о подготовке населения в области ЧС;</w:t>
            </w:r>
          </w:p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F9C">
              <w:rPr>
                <w:rFonts w:ascii="Times New Roman" w:hAnsi="Times New Roman" w:cs="Times New Roman"/>
              </w:rPr>
              <w:t>пункты 10, 11 Инструкции по подготовке 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проведению учений и тренировок.</w:t>
            </w:r>
          </w:p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35.1.</w:t>
            </w:r>
          </w:p>
        </w:tc>
        <w:tc>
          <w:tcPr>
            <w:tcW w:w="4662" w:type="dxa"/>
          </w:tcPr>
          <w:p w:rsidR="005C286B" w:rsidRPr="00FE6710" w:rsidRDefault="005C286B" w:rsidP="009D126D">
            <w:pPr>
              <w:spacing w:after="0"/>
              <w:ind w:left="0" w:firstLine="489"/>
            </w:pPr>
            <w:r w:rsidRPr="00FE6710">
              <w:rPr>
                <w:sz w:val="20"/>
              </w:rPr>
              <w:t>кал</w:t>
            </w:r>
            <w:r>
              <w:rPr>
                <w:sz w:val="20"/>
              </w:rPr>
              <w:t>ендарный план подготовки?</w:t>
            </w:r>
            <w:r w:rsidRPr="00FE6710">
              <w:rPr>
                <w:sz w:val="20"/>
              </w:rPr>
              <w:t xml:space="preserve"> 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35.2.</w:t>
            </w:r>
          </w:p>
        </w:tc>
        <w:tc>
          <w:tcPr>
            <w:tcW w:w="4662" w:type="dxa"/>
          </w:tcPr>
          <w:p w:rsidR="005C286B" w:rsidRPr="00FE6710" w:rsidRDefault="005C286B" w:rsidP="009D126D">
            <w:pPr>
              <w:spacing w:after="0"/>
              <w:ind w:left="0" w:firstLine="489"/>
            </w:pPr>
            <w:r w:rsidRPr="00FE6710">
              <w:rPr>
                <w:sz w:val="20"/>
              </w:rPr>
              <w:t>организационные указания</w:t>
            </w:r>
            <w:r>
              <w:rPr>
                <w:sz w:val="20"/>
              </w:rPr>
              <w:t>?</w:t>
            </w:r>
            <w:r w:rsidRPr="00FE6710">
              <w:rPr>
                <w:sz w:val="20"/>
              </w:rPr>
              <w:t xml:space="preserve"> 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35.3.</w:t>
            </w:r>
          </w:p>
        </w:tc>
        <w:tc>
          <w:tcPr>
            <w:tcW w:w="4662" w:type="dxa"/>
          </w:tcPr>
          <w:p w:rsidR="005C286B" w:rsidRPr="00FE6710" w:rsidRDefault="005C286B" w:rsidP="009D126D">
            <w:pPr>
              <w:spacing w:after="0"/>
              <w:ind w:left="0" w:firstLine="489"/>
            </w:pPr>
            <w:r>
              <w:rPr>
                <w:sz w:val="20"/>
              </w:rPr>
              <w:t>план проведения?</w:t>
            </w:r>
            <w:r w:rsidRPr="00FE6710">
              <w:rPr>
                <w:sz w:val="20"/>
              </w:rPr>
              <w:t xml:space="preserve"> 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35.4.</w:t>
            </w:r>
          </w:p>
        </w:tc>
        <w:tc>
          <w:tcPr>
            <w:tcW w:w="4662" w:type="dxa"/>
          </w:tcPr>
          <w:p w:rsidR="005C286B" w:rsidRPr="00FE6710" w:rsidRDefault="005C286B" w:rsidP="009D126D">
            <w:pPr>
              <w:spacing w:after="0"/>
              <w:ind w:left="0" w:firstLine="489"/>
            </w:pPr>
            <w:r w:rsidRPr="00FE6710">
              <w:rPr>
                <w:sz w:val="20"/>
              </w:rPr>
              <w:t>частные планы заместителей и помощников руководителя учения, а также посредников</w:t>
            </w:r>
            <w:r>
              <w:rPr>
                <w:sz w:val="20"/>
              </w:rPr>
              <w:t>?</w:t>
            </w:r>
            <w:r w:rsidRPr="00FE6710">
              <w:rPr>
                <w:sz w:val="20"/>
              </w:rPr>
              <w:t xml:space="preserve"> 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35.5.</w:t>
            </w:r>
          </w:p>
        </w:tc>
        <w:tc>
          <w:tcPr>
            <w:tcW w:w="4662" w:type="dxa"/>
          </w:tcPr>
          <w:p w:rsidR="005C286B" w:rsidRPr="00FE6710" w:rsidRDefault="005C286B" w:rsidP="009D126D">
            <w:pPr>
              <w:spacing w:after="0"/>
              <w:ind w:left="0" w:firstLine="489"/>
              <w:rPr>
                <w:sz w:val="20"/>
              </w:rPr>
            </w:pPr>
            <w:r w:rsidRPr="00FE6710">
              <w:rPr>
                <w:sz w:val="20"/>
              </w:rPr>
              <w:t>план проведения исследований</w:t>
            </w:r>
            <w:r>
              <w:rPr>
                <w:sz w:val="20"/>
              </w:rPr>
              <w:t>?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35.6.</w:t>
            </w:r>
          </w:p>
        </w:tc>
        <w:tc>
          <w:tcPr>
            <w:tcW w:w="4662" w:type="dxa"/>
          </w:tcPr>
          <w:p w:rsidR="005C286B" w:rsidRPr="00FE6710" w:rsidRDefault="005C286B" w:rsidP="009D126D">
            <w:pPr>
              <w:spacing w:after="0"/>
              <w:ind w:left="0" w:firstLine="489"/>
              <w:rPr>
                <w:sz w:val="20"/>
              </w:rPr>
            </w:pPr>
            <w:r>
              <w:rPr>
                <w:sz w:val="20"/>
              </w:rPr>
              <w:t xml:space="preserve">формы подведения итогов (результатов) и </w:t>
            </w:r>
            <w:r w:rsidRPr="00FE6710">
              <w:rPr>
                <w:sz w:val="20"/>
              </w:rPr>
              <w:t>отчет</w:t>
            </w:r>
            <w:r>
              <w:rPr>
                <w:sz w:val="20"/>
              </w:rPr>
              <w:t xml:space="preserve">ности </w:t>
            </w:r>
            <w:r w:rsidRPr="00FE6710">
              <w:rPr>
                <w:sz w:val="20"/>
              </w:rPr>
              <w:t>о проведенном учении</w:t>
            </w:r>
            <w:r>
              <w:rPr>
                <w:sz w:val="20"/>
              </w:rPr>
              <w:t>?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4662" w:type="dxa"/>
          </w:tcPr>
          <w:p w:rsidR="005C286B" w:rsidRPr="00E90F9C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Проведены</w:t>
            </w:r>
            <w:r w:rsidRPr="00E90F9C">
              <w:rPr>
                <w:rFonts w:ascii="Times New Roman" w:hAnsi="Times New Roman" w:cs="Times New Roman"/>
              </w:rPr>
              <w:t xml:space="preserve"> комплексные учения в:</w:t>
            </w:r>
          </w:p>
        </w:tc>
        <w:tc>
          <w:tcPr>
            <w:tcW w:w="4819" w:type="dxa"/>
            <w:vMerge w:val="restart"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</w:t>
            </w:r>
            <w:r w:rsidRPr="00E90F9C">
              <w:rPr>
                <w:rFonts w:ascii="Times New Roman" w:hAnsi="Times New Roman" w:cs="Times New Roman"/>
              </w:rPr>
              <w:t xml:space="preserve">пункт </w:t>
            </w:r>
            <w:r>
              <w:rPr>
                <w:rFonts w:ascii="Times New Roman" w:hAnsi="Times New Roman" w:cs="Times New Roman"/>
              </w:rPr>
              <w:t>"в</w:t>
            </w:r>
            <w:r w:rsidRPr="00E90F9C">
              <w:rPr>
                <w:rFonts w:ascii="Times New Roman" w:hAnsi="Times New Roman" w:cs="Times New Roman"/>
              </w:rPr>
              <w:t xml:space="preserve">" статьи 14 Федерального закона </w:t>
            </w:r>
            <w:r>
              <w:rPr>
                <w:rFonts w:ascii="Times New Roman" w:hAnsi="Times New Roman" w:cs="Times New Roman"/>
              </w:rPr>
              <w:t>№</w:t>
            </w:r>
            <w:r w:rsidRPr="00E90F9C">
              <w:rPr>
                <w:rFonts w:ascii="Times New Roman" w:hAnsi="Times New Roman" w:cs="Times New Roman"/>
              </w:rPr>
              <w:t xml:space="preserve"> 68-ФЗ;</w:t>
            </w:r>
          </w:p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F9C">
              <w:rPr>
                <w:rFonts w:ascii="Times New Roman" w:hAnsi="Times New Roman" w:cs="Times New Roman"/>
              </w:rPr>
              <w:t>пункт</w:t>
            </w:r>
            <w:r>
              <w:rPr>
                <w:rFonts w:ascii="Times New Roman" w:hAnsi="Times New Roman" w:cs="Times New Roman"/>
              </w:rPr>
              <w:t xml:space="preserve">ы 7, </w:t>
            </w:r>
            <w:r w:rsidRPr="00E90F9C">
              <w:rPr>
                <w:rFonts w:ascii="Times New Roman" w:hAnsi="Times New Roman" w:cs="Times New Roman"/>
              </w:rPr>
              <w:t>10 Положения о подготовке населения в области ЧС;</w:t>
            </w:r>
          </w:p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F9C">
              <w:rPr>
                <w:rFonts w:ascii="Times New Roman" w:hAnsi="Times New Roman" w:cs="Times New Roman"/>
              </w:rPr>
              <w:t xml:space="preserve">пункты 2 </w:t>
            </w:r>
            <w:r>
              <w:rPr>
                <w:rFonts w:ascii="Times New Roman" w:hAnsi="Times New Roman" w:cs="Times New Roman"/>
              </w:rPr>
              <w:t>–</w:t>
            </w:r>
            <w:r w:rsidRPr="00E90F9C">
              <w:rPr>
                <w:rFonts w:ascii="Times New Roman" w:hAnsi="Times New Roman" w:cs="Times New Roman"/>
              </w:rPr>
              <w:t xml:space="preserve"> 5 Инструкции по подготовке и </w:t>
            </w:r>
            <w:r>
              <w:rPr>
                <w:rFonts w:ascii="Times New Roman" w:hAnsi="Times New Roman" w:cs="Times New Roman"/>
              </w:rPr>
              <w:t>проведению учений и тренировок.</w:t>
            </w:r>
          </w:p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36.1.</w:t>
            </w:r>
          </w:p>
        </w:tc>
        <w:tc>
          <w:tcPr>
            <w:tcW w:w="4662" w:type="dxa"/>
          </w:tcPr>
          <w:p w:rsidR="005C286B" w:rsidRPr="00E90F9C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 w:rsidRPr="00E90F9C">
              <w:rPr>
                <w:rFonts w:ascii="Times New Roman" w:hAnsi="Times New Roman" w:cs="Times New Roman"/>
              </w:rPr>
              <w:t>организациях, имеющих опасные производственные объекты, продолжительностью до 2 суток с периодичностью 1 раз в 3 года?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36.2.</w:t>
            </w:r>
          </w:p>
        </w:tc>
        <w:tc>
          <w:tcPr>
            <w:tcW w:w="4662" w:type="dxa"/>
          </w:tcPr>
          <w:p w:rsidR="005C286B" w:rsidRPr="00E90F9C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 w:rsidRPr="00E90F9C">
              <w:rPr>
                <w:rFonts w:ascii="Times New Roman" w:hAnsi="Times New Roman" w:cs="Times New Roman"/>
              </w:rPr>
              <w:t>лечебно-профилактических учреждениях, имеющих более 600 коек, продолжительностью до 2 суток с периодичностью 1 раз в 3 года?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4662" w:type="dxa"/>
          </w:tcPr>
          <w:p w:rsidR="005C286B" w:rsidRPr="00E90F9C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 – распорядительным документом о подготовке и проведении комплексного учения определены</w:t>
            </w:r>
            <w:r w:rsidRPr="00E90F9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819" w:type="dxa"/>
            <w:vMerge w:val="restart"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</w:t>
            </w:r>
            <w:r w:rsidRPr="00E90F9C">
              <w:rPr>
                <w:rFonts w:ascii="Times New Roman" w:hAnsi="Times New Roman" w:cs="Times New Roman"/>
              </w:rPr>
              <w:t xml:space="preserve">пункт </w:t>
            </w:r>
            <w:r>
              <w:rPr>
                <w:rFonts w:ascii="Times New Roman" w:hAnsi="Times New Roman" w:cs="Times New Roman"/>
              </w:rPr>
              <w:t>"в</w:t>
            </w:r>
            <w:r w:rsidRPr="00E90F9C">
              <w:rPr>
                <w:rFonts w:ascii="Times New Roman" w:hAnsi="Times New Roman" w:cs="Times New Roman"/>
              </w:rPr>
              <w:t xml:space="preserve">" статьи 14 Федерального закона </w:t>
            </w:r>
            <w:r>
              <w:rPr>
                <w:rFonts w:ascii="Times New Roman" w:hAnsi="Times New Roman" w:cs="Times New Roman"/>
              </w:rPr>
              <w:t>№</w:t>
            </w:r>
            <w:r w:rsidRPr="00E90F9C">
              <w:rPr>
                <w:rFonts w:ascii="Times New Roman" w:hAnsi="Times New Roman" w:cs="Times New Roman"/>
              </w:rPr>
              <w:t xml:space="preserve"> 68-ФЗ;</w:t>
            </w:r>
          </w:p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F9C">
              <w:rPr>
                <w:rFonts w:ascii="Times New Roman" w:hAnsi="Times New Roman" w:cs="Times New Roman"/>
              </w:rPr>
              <w:t>пункт</w:t>
            </w:r>
            <w:r>
              <w:rPr>
                <w:rFonts w:ascii="Times New Roman" w:hAnsi="Times New Roman" w:cs="Times New Roman"/>
              </w:rPr>
              <w:t xml:space="preserve">ы 7, </w:t>
            </w:r>
            <w:r w:rsidRPr="00E90F9C">
              <w:rPr>
                <w:rFonts w:ascii="Times New Roman" w:hAnsi="Times New Roman" w:cs="Times New Roman"/>
              </w:rPr>
              <w:t>10 Положения о подготовке населения в области ЧС;</w:t>
            </w:r>
          </w:p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F9C">
              <w:rPr>
                <w:rFonts w:ascii="Times New Roman" w:hAnsi="Times New Roman" w:cs="Times New Roman"/>
              </w:rPr>
              <w:t xml:space="preserve">пункты 2 </w:t>
            </w:r>
            <w:r>
              <w:rPr>
                <w:rFonts w:ascii="Times New Roman" w:hAnsi="Times New Roman" w:cs="Times New Roman"/>
              </w:rPr>
              <w:t>–</w:t>
            </w:r>
            <w:r w:rsidRPr="00E90F9C">
              <w:rPr>
                <w:rFonts w:ascii="Times New Roman" w:hAnsi="Times New Roman" w:cs="Times New Roman"/>
              </w:rPr>
              <w:t xml:space="preserve"> 5 Инструкции по подготовке и провед</w:t>
            </w:r>
            <w:r>
              <w:rPr>
                <w:rFonts w:ascii="Times New Roman" w:hAnsi="Times New Roman" w:cs="Times New Roman"/>
              </w:rPr>
              <w:t>ению учений и тренировок.</w:t>
            </w:r>
          </w:p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37.1.</w:t>
            </w:r>
          </w:p>
        </w:tc>
        <w:tc>
          <w:tcPr>
            <w:tcW w:w="4662" w:type="dxa"/>
          </w:tcPr>
          <w:p w:rsidR="005C286B" w:rsidRPr="00FE6710" w:rsidRDefault="005C286B" w:rsidP="009D126D">
            <w:pPr>
              <w:spacing w:after="0"/>
              <w:ind w:left="0" w:firstLine="489"/>
            </w:pPr>
            <w:r w:rsidRPr="00FE6710">
              <w:rPr>
                <w:sz w:val="20"/>
              </w:rPr>
              <w:t>кал</w:t>
            </w:r>
            <w:r>
              <w:rPr>
                <w:sz w:val="20"/>
              </w:rPr>
              <w:t>ендарный план подготовки?</w:t>
            </w:r>
            <w:r w:rsidRPr="00FE6710">
              <w:rPr>
                <w:sz w:val="20"/>
              </w:rPr>
              <w:t xml:space="preserve"> 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37.2.</w:t>
            </w:r>
          </w:p>
        </w:tc>
        <w:tc>
          <w:tcPr>
            <w:tcW w:w="4662" w:type="dxa"/>
          </w:tcPr>
          <w:p w:rsidR="005C286B" w:rsidRPr="00FE6710" w:rsidRDefault="005C286B" w:rsidP="009D126D">
            <w:pPr>
              <w:spacing w:after="0"/>
              <w:ind w:left="0" w:firstLine="489"/>
            </w:pPr>
            <w:r w:rsidRPr="00FE6710">
              <w:rPr>
                <w:sz w:val="20"/>
              </w:rPr>
              <w:t>организационные указания</w:t>
            </w:r>
            <w:r>
              <w:rPr>
                <w:sz w:val="20"/>
              </w:rPr>
              <w:t>?</w:t>
            </w:r>
            <w:r w:rsidRPr="00FE6710">
              <w:rPr>
                <w:sz w:val="20"/>
              </w:rPr>
              <w:t xml:space="preserve"> 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37.3.</w:t>
            </w:r>
          </w:p>
        </w:tc>
        <w:tc>
          <w:tcPr>
            <w:tcW w:w="4662" w:type="dxa"/>
          </w:tcPr>
          <w:p w:rsidR="005C286B" w:rsidRPr="00FE6710" w:rsidRDefault="005C286B" w:rsidP="009D126D">
            <w:pPr>
              <w:spacing w:after="0"/>
              <w:ind w:left="0" w:firstLine="489"/>
            </w:pPr>
            <w:r>
              <w:rPr>
                <w:sz w:val="20"/>
              </w:rPr>
              <w:t>план проведения?</w:t>
            </w:r>
            <w:r w:rsidRPr="00FE6710">
              <w:rPr>
                <w:sz w:val="20"/>
              </w:rPr>
              <w:t xml:space="preserve"> 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37.4.</w:t>
            </w:r>
          </w:p>
        </w:tc>
        <w:tc>
          <w:tcPr>
            <w:tcW w:w="4662" w:type="dxa"/>
          </w:tcPr>
          <w:p w:rsidR="005C286B" w:rsidRPr="00FE6710" w:rsidRDefault="005C286B" w:rsidP="009D126D">
            <w:pPr>
              <w:spacing w:after="0"/>
              <w:ind w:left="0" w:firstLine="489"/>
            </w:pPr>
            <w:r w:rsidRPr="00FE6710">
              <w:rPr>
                <w:sz w:val="20"/>
              </w:rPr>
              <w:t>частные планы заместителей и помощников руководителя учения, а также посредников</w:t>
            </w:r>
            <w:r>
              <w:rPr>
                <w:sz w:val="20"/>
              </w:rPr>
              <w:t>?</w:t>
            </w:r>
            <w:r w:rsidRPr="00FE6710">
              <w:rPr>
                <w:sz w:val="20"/>
              </w:rPr>
              <w:t xml:space="preserve"> 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37.5.</w:t>
            </w:r>
          </w:p>
        </w:tc>
        <w:tc>
          <w:tcPr>
            <w:tcW w:w="4662" w:type="dxa"/>
          </w:tcPr>
          <w:p w:rsidR="005C286B" w:rsidRPr="00FE6710" w:rsidRDefault="005C286B" w:rsidP="009D126D">
            <w:pPr>
              <w:spacing w:after="0"/>
              <w:ind w:left="0" w:firstLine="489"/>
              <w:rPr>
                <w:sz w:val="20"/>
              </w:rPr>
            </w:pPr>
            <w:r w:rsidRPr="00FE6710">
              <w:rPr>
                <w:sz w:val="20"/>
              </w:rPr>
              <w:t>план проведения исследований</w:t>
            </w:r>
            <w:r>
              <w:rPr>
                <w:sz w:val="20"/>
              </w:rPr>
              <w:t>?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37.6.</w:t>
            </w:r>
          </w:p>
        </w:tc>
        <w:tc>
          <w:tcPr>
            <w:tcW w:w="4662" w:type="dxa"/>
          </w:tcPr>
          <w:p w:rsidR="005C286B" w:rsidRPr="00FE6710" w:rsidRDefault="005C286B" w:rsidP="009D126D">
            <w:pPr>
              <w:spacing w:after="0"/>
              <w:ind w:left="0" w:firstLine="489"/>
              <w:rPr>
                <w:sz w:val="20"/>
              </w:rPr>
            </w:pPr>
            <w:r>
              <w:rPr>
                <w:sz w:val="20"/>
              </w:rPr>
              <w:t xml:space="preserve">формы подведения итогов (результатов) и </w:t>
            </w:r>
            <w:r w:rsidRPr="00FE6710">
              <w:rPr>
                <w:sz w:val="20"/>
              </w:rPr>
              <w:t>отчет</w:t>
            </w:r>
            <w:r>
              <w:rPr>
                <w:sz w:val="20"/>
              </w:rPr>
              <w:t xml:space="preserve">ности </w:t>
            </w:r>
            <w:r w:rsidRPr="00FE6710">
              <w:rPr>
                <w:sz w:val="20"/>
              </w:rPr>
              <w:t>о проведенном учении</w:t>
            </w:r>
            <w:r>
              <w:rPr>
                <w:sz w:val="20"/>
              </w:rPr>
              <w:t>?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4662" w:type="dxa"/>
          </w:tcPr>
          <w:p w:rsidR="005C286B" w:rsidRDefault="005C286B" w:rsidP="009D126D">
            <w:pPr>
              <w:spacing w:after="0"/>
              <w:ind w:left="0" w:firstLine="489"/>
              <w:rPr>
                <w:sz w:val="20"/>
              </w:rPr>
            </w:pPr>
            <w:r>
              <w:rPr>
                <w:sz w:val="20"/>
              </w:rPr>
              <w:t>Организацией с периодичностью 1 раз в 3 года проведена объектовая тренировка?</w:t>
            </w:r>
          </w:p>
        </w:tc>
        <w:tc>
          <w:tcPr>
            <w:tcW w:w="4819" w:type="dxa"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</w:t>
            </w:r>
            <w:r w:rsidRPr="00E90F9C">
              <w:rPr>
                <w:rFonts w:ascii="Times New Roman" w:hAnsi="Times New Roman" w:cs="Times New Roman"/>
              </w:rPr>
              <w:t xml:space="preserve">пункт </w:t>
            </w:r>
            <w:r>
              <w:rPr>
                <w:rFonts w:ascii="Times New Roman" w:hAnsi="Times New Roman" w:cs="Times New Roman"/>
              </w:rPr>
              <w:t>"в</w:t>
            </w:r>
            <w:r w:rsidRPr="00E90F9C">
              <w:rPr>
                <w:rFonts w:ascii="Times New Roman" w:hAnsi="Times New Roman" w:cs="Times New Roman"/>
              </w:rPr>
              <w:t xml:space="preserve">" статьи 14 Федерального закона </w:t>
            </w:r>
            <w:r>
              <w:rPr>
                <w:rFonts w:ascii="Times New Roman" w:hAnsi="Times New Roman" w:cs="Times New Roman"/>
              </w:rPr>
              <w:t>№</w:t>
            </w:r>
            <w:r w:rsidRPr="00E90F9C">
              <w:rPr>
                <w:rFonts w:ascii="Times New Roman" w:hAnsi="Times New Roman" w:cs="Times New Roman"/>
              </w:rPr>
              <w:t xml:space="preserve"> 68-ФЗ;</w:t>
            </w:r>
          </w:p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F9C">
              <w:rPr>
                <w:rFonts w:ascii="Times New Roman" w:hAnsi="Times New Roman" w:cs="Times New Roman"/>
              </w:rPr>
              <w:t>пункт</w:t>
            </w:r>
            <w:r>
              <w:rPr>
                <w:rFonts w:ascii="Times New Roman" w:hAnsi="Times New Roman" w:cs="Times New Roman"/>
              </w:rPr>
              <w:t xml:space="preserve">ы 7, </w:t>
            </w:r>
            <w:r w:rsidRPr="00E90F9C">
              <w:rPr>
                <w:rFonts w:ascii="Times New Roman" w:hAnsi="Times New Roman" w:cs="Times New Roman"/>
              </w:rPr>
              <w:t>10 Положения о подготовке населения в области ЧС;</w:t>
            </w:r>
          </w:p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F9C">
              <w:rPr>
                <w:rFonts w:ascii="Times New Roman" w:hAnsi="Times New Roman" w:cs="Times New Roman"/>
              </w:rPr>
              <w:t xml:space="preserve">пункты </w:t>
            </w:r>
            <w:r>
              <w:rPr>
                <w:rFonts w:ascii="Times New Roman" w:hAnsi="Times New Roman" w:cs="Times New Roman"/>
              </w:rPr>
              <w:t>3,15-17</w:t>
            </w:r>
            <w:r w:rsidRPr="00E90F9C">
              <w:rPr>
                <w:rFonts w:ascii="Times New Roman" w:hAnsi="Times New Roman" w:cs="Times New Roman"/>
              </w:rPr>
              <w:t xml:space="preserve"> Инструкции по подготовке и проведению учений и тренировок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C286B" w:rsidRPr="00E90F9C" w:rsidTr="006D0E41">
        <w:tc>
          <w:tcPr>
            <w:tcW w:w="725" w:type="dxa"/>
          </w:tcPr>
          <w:p w:rsidR="005C286B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4662" w:type="dxa"/>
          </w:tcPr>
          <w:p w:rsidR="005C286B" w:rsidRPr="00E90F9C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 – распорядительным документом о подготовке и проведении объектовой тренировки определены</w:t>
            </w:r>
            <w:r w:rsidRPr="00E90F9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819" w:type="dxa"/>
            <w:vMerge w:val="restart"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</w:t>
            </w:r>
            <w:r w:rsidRPr="00E90F9C">
              <w:rPr>
                <w:rFonts w:ascii="Times New Roman" w:hAnsi="Times New Roman" w:cs="Times New Roman"/>
              </w:rPr>
              <w:t xml:space="preserve">пункт </w:t>
            </w:r>
            <w:r>
              <w:rPr>
                <w:rFonts w:ascii="Times New Roman" w:hAnsi="Times New Roman" w:cs="Times New Roman"/>
              </w:rPr>
              <w:t>"в</w:t>
            </w:r>
            <w:r w:rsidRPr="00E90F9C">
              <w:rPr>
                <w:rFonts w:ascii="Times New Roman" w:hAnsi="Times New Roman" w:cs="Times New Roman"/>
              </w:rPr>
              <w:t xml:space="preserve">" статьи 14 Федерального закона </w:t>
            </w:r>
            <w:r>
              <w:rPr>
                <w:rFonts w:ascii="Times New Roman" w:hAnsi="Times New Roman" w:cs="Times New Roman"/>
              </w:rPr>
              <w:t>№</w:t>
            </w:r>
            <w:r w:rsidRPr="00E90F9C">
              <w:rPr>
                <w:rFonts w:ascii="Times New Roman" w:hAnsi="Times New Roman" w:cs="Times New Roman"/>
              </w:rPr>
              <w:t xml:space="preserve"> 68-ФЗ;</w:t>
            </w:r>
          </w:p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F9C">
              <w:rPr>
                <w:rFonts w:ascii="Times New Roman" w:hAnsi="Times New Roman" w:cs="Times New Roman"/>
              </w:rPr>
              <w:t>пункт</w:t>
            </w:r>
            <w:r>
              <w:rPr>
                <w:rFonts w:ascii="Times New Roman" w:hAnsi="Times New Roman" w:cs="Times New Roman"/>
              </w:rPr>
              <w:t xml:space="preserve">ы 7, </w:t>
            </w:r>
            <w:r w:rsidRPr="00E90F9C">
              <w:rPr>
                <w:rFonts w:ascii="Times New Roman" w:hAnsi="Times New Roman" w:cs="Times New Roman"/>
              </w:rPr>
              <w:t>10 Положения о подготовке населения в области ЧС;</w:t>
            </w:r>
          </w:p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F9C">
              <w:rPr>
                <w:rFonts w:ascii="Times New Roman" w:hAnsi="Times New Roman" w:cs="Times New Roman"/>
              </w:rPr>
              <w:t xml:space="preserve">пункты </w:t>
            </w:r>
            <w:r>
              <w:rPr>
                <w:rFonts w:ascii="Times New Roman" w:hAnsi="Times New Roman" w:cs="Times New Roman"/>
              </w:rPr>
              <w:t>3, 15-17</w:t>
            </w:r>
            <w:r w:rsidRPr="00E90F9C">
              <w:rPr>
                <w:rFonts w:ascii="Times New Roman" w:hAnsi="Times New Roman" w:cs="Times New Roman"/>
              </w:rPr>
              <w:t xml:space="preserve"> Инструкции по подготовке и</w:t>
            </w:r>
            <w:r>
              <w:rPr>
                <w:rFonts w:ascii="Times New Roman" w:hAnsi="Times New Roman" w:cs="Times New Roman"/>
              </w:rPr>
              <w:t xml:space="preserve"> проведению учений и тренировок.</w:t>
            </w:r>
          </w:p>
        </w:tc>
      </w:tr>
      <w:tr w:rsidR="005C286B" w:rsidRPr="00E90F9C" w:rsidTr="006D0E41">
        <w:tc>
          <w:tcPr>
            <w:tcW w:w="725" w:type="dxa"/>
          </w:tcPr>
          <w:p w:rsidR="005C286B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39.1.</w:t>
            </w:r>
          </w:p>
        </w:tc>
        <w:tc>
          <w:tcPr>
            <w:tcW w:w="4662" w:type="dxa"/>
          </w:tcPr>
          <w:p w:rsidR="005C286B" w:rsidRPr="00FE6710" w:rsidRDefault="005C286B" w:rsidP="009D126D">
            <w:pPr>
              <w:spacing w:after="0"/>
              <w:ind w:left="0" w:firstLine="489"/>
            </w:pPr>
            <w:r w:rsidRPr="00FE6710">
              <w:rPr>
                <w:sz w:val="20"/>
              </w:rPr>
              <w:t>кал</w:t>
            </w:r>
            <w:r>
              <w:rPr>
                <w:sz w:val="20"/>
              </w:rPr>
              <w:t>ендарный план подготовки?</w:t>
            </w:r>
            <w:r w:rsidRPr="00FE6710">
              <w:rPr>
                <w:sz w:val="20"/>
              </w:rPr>
              <w:t xml:space="preserve"> 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39.2.</w:t>
            </w:r>
          </w:p>
        </w:tc>
        <w:tc>
          <w:tcPr>
            <w:tcW w:w="4662" w:type="dxa"/>
          </w:tcPr>
          <w:p w:rsidR="005C286B" w:rsidRPr="00FE6710" w:rsidRDefault="005C286B" w:rsidP="009D126D">
            <w:pPr>
              <w:spacing w:after="0"/>
              <w:ind w:left="0" w:firstLine="489"/>
            </w:pPr>
            <w:r w:rsidRPr="00FE6710">
              <w:rPr>
                <w:sz w:val="20"/>
              </w:rPr>
              <w:t>организационные указания</w:t>
            </w:r>
            <w:r>
              <w:rPr>
                <w:sz w:val="20"/>
              </w:rPr>
              <w:t>?</w:t>
            </w:r>
            <w:r w:rsidRPr="00FE6710">
              <w:rPr>
                <w:sz w:val="20"/>
              </w:rPr>
              <w:t xml:space="preserve"> 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39.3.</w:t>
            </w:r>
          </w:p>
        </w:tc>
        <w:tc>
          <w:tcPr>
            <w:tcW w:w="4662" w:type="dxa"/>
          </w:tcPr>
          <w:p w:rsidR="005C286B" w:rsidRPr="00FE6710" w:rsidRDefault="005C286B" w:rsidP="009D126D">
            <w:pPr>
              <w:spacing w:after="0"/>
              <w:ind w:left="0" w:firstLine="489"/>
            </w:pPr>
            <w:r>
              <w:rPr>
                <w:sz w:val="20"/>
              </w:rPr>
              <w:t>план проведения тренировки?</w:t>
            </w:r>
            <w:r w:rsidRPr="00FE6710">
              <w:rPr>
                <w:sz w:val="20"/>
              </w:rPr>
              <w:t xml:space="preserve"> 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39.4.</w:t>
            </w:r>
          </w:p>
        </w:tc>
        <w:tc>
          <w:tcPr>
            <w:tcW w:w="4662" w:type="dxa"/>
          </w:tcPr>
          <w:p w:rsidR="005C286B" w:rsidRPr="00FE6710" w:rsidRDefault="005C286B" w:rsidP="009D126D">
            <w:pPr>
              <w:spacing w:after="0"/>
              <w:ind w:left="0" w:firstLine="489"/>
            </w:pPr>
            <w:r w:rsidRPr="00FE6710">
              <w:rPr>
                <w:sz w:val="20"/>
              </w:rPr>
              <w:t xml:space="preserve">частные планы заместителей </w:t>
            </w:r>
            <w:r>
              <w:rPr>
                <w:sz w:val="20"/>
              </w:rPr>
              <w:t>и помощников руководителя тренировки</w:t>
            </w:r>
            <w:r w:rsidRPr="00FE6710">
              <w:rPr>
                <w:sz w:val="20"/>
              </w:rPr>
              <w:t>, а также посредников</w:t>
            </w:r>
            <w:r>
              <w:rPr>
                <w:sz w:val="20"/>
              </w:rPr>
              <w:t>?</w:t>
            </w:r>
            <w:r w:rsidRPr="00FE6710">
              <w:rPr>
                <w:sz w:val="20"/>
              </w:rPr>
              <w:t xml:space="preserve"> 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39.5.</w:t>
            </w:r>
          </w:p>
        </w:tc>
        <w:tc>
          <w:tcPr>
            <w:tcW w:w="4662" w:type="dxa"/>
          </w:tcPr>
          <w:p w:rsidR="005C286B" w:rsidRPr="00FE6710" w:rsidRDefault="005C286B" w:rsidP="009D126D">
            <w:pPr>
              <w:spacing w:after="0"/>
              <w:ind w:left="0" w:firstLine="489"/>
              <w:rPr>
                <w:sz w:val="20"/>
              </w:rPr>
            </w:pPr>
            <w:r w:rsidRPr="00FE6710">
              <w:rPr>
                <w:sz w:val="20"/>
              </w:rPr>
              <w:t>план проведения исследований</w:t>
            </w:r>
            <w:r>
              <w:rPr>
                <w:sz w:val="20"/>
              </w:rPr>
              <w:t>?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39.6.</w:t>
            </w:r>
          </w:p>
        </w:tc>
        <w:tc>
          <w:tcPr>
            <w:tcW w:w="4662" w:type="dxa"/>
          </w:tcPr>
          <w:p w:rsidR="005C286B" w:rsidRPr="00FE6710" w:rsidRDefault="005C286B" w:rsidP="009D126D">
            <w:pPr>
              <w:spacing w:after="0"/>
              <w:ind w:left="0" w:firstLine="489"/>
              <w:rPr>
                <w:sz w:val="20"/>
              </w:rPr>
            </w:pPr>
            <w:r>
              <w:rPr>
                <w:sz w:val="20"/>
              </w:rPr>
              <w:t xml:space="preserve">формы подведения итогов (результатов) и </w:t>
            </w:r>
            <w:r w:rsidRPr="00FE6710">
              <w:rPr>
                <w:sz w:val="20"/>
              </w:rPr>
              <w:t>отчет</w:t>
            </w:r>
            <w:r>
              <w:rPr>
                <w:sz w:val="20"/>
              </w:rPr>
              <w:t xml:space="preserve">ности </w:t>
            </w:r>
            <w:r w:rsidRPr="00FE6710">
              <w:rPr>
                <w:sz w:val="20"/>
              </w:rPr>
              <w:t>о проведенно</w:t>
            </w:r>
            <w:r>
              <w:rPr>
                <w:sz w:val="20"/>
              </w:rPr>
              <w:t>й</w:t>
            </w:r>
            <w:r w:rsidRPr="00FE6710">
              <w:rPr>
                <w:sz w:val="20"/>
              </w:rPr>
              <w:t xml:space="preserve"> </w:t>
            </w:r>
            <w:r>
              <w:rPr>
                <w:sz w:val="20"/>
              </w:rPr>
              <w:t>тренировке?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4662" w:type="dxa"/>
          </w:tcPr>
          <w:p w:rsidR="005C286B" w:rsidRDefault="005C286B" w:rsidP="009D126D">
            <w:pPr>
              <w:spacing w:after="0"/>
              <w:ind w:left="0" w:firstLine="489"/>
              <w:rPr>
                <w:sz w:val="20"/>
              </w:rPr>
            </w:pPr>
            <w:r w:rsidRPr="00454140">
              <w:rPr>
                <w:sz w:val="20"/>
                <w:szCs w:val="20"/>
              </w:rPr>
              <w:t xml:space="preserve">Организацией с периодичностью 1 раз в год и продолжительностью до </w:t>
            </w:r>
            <w:r>
              <w:rPr>
                <w:sz w:val="20"/>
                <w:szCs w:val="20"/>
              </w:rPr>
              <w:t>8 часов</w:t>
            </w:r>
            <w:r w:rsidRPr="00454140">
              <w:rPr>
                <w:sz w:val="20"/>
                <w:szCs w:val="20"/>
              </w:rPr>
              <w:t xml:space="preserve"> проведены</w:t>
            </w:r>
            <w:r>
              <w:rPr>
                <w:sz w:val="20"/>
              </w:rPr>
              <w:t xml:space="preserve"> специальные учения (тренировки) по противопожарной защите?</w:t>
            </w:r>
          </w:p>
        </w:tc>
        <w:tc>
          <w:tcPr>
            <w:tcW w:w="4819" w:type="dxa"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</w:t>
            </w:r>
            <w:r w:rsidRPr="00E90F9C">
              <w:rPr>
                <w:rFonts w:ascii="Times New Roman" w:hAnsi="Times New Roman" w:cs="Times New Roman"/>
              </w:rPr>
              <w:t xml:space="preserve">пункт </w:t>
            </w:r>
            <w:r>
              <w:rPr>
                <w:rFonts w:ascii="Times New Roman" w:hAnsi="Times New Roman" w:cs="Times New Roman"/>
              </w:rPr>
              <w:t>"в</w:t>
            </w:r>
            <w:r w:rsidRPr="00E90F9C">
              <w:rPr>
                <w:rFonts w:ascii="Times New Roman" w:hAnsi="Times New Roman" w:cs="Times New Roman"/>
              </w:rPr>
              <w:t xml:space="preserve">" статьи 14 Федерального закона </w:t>
            </w:r>
            <w:r>
              <w:rPr>
                <w:rFonts w:ascii="Times New Roman" w:hAnsi="Times New Roman" w:cs="Times New Roman"/>
              </w:rPr>
              <w:t>№</w:t>
            </w:r>
            <w:r w:rsidRPr="00E90F9C">
              <w:rPr>
                <w:rFonts w:ascii="Times New Roman" w:hAnsi="Times New Roman" w:cs="Times New Roman"/>
              </w:rPr>
              <w:t xml:space="preserve"> 68-ФЗ;</w:t>
            </w:r>
          </w:p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F9C">
              <w:rPr>
                <w:rFonts w:ascii="Times New Roman" w:hAnsi="Times New Roman" w:cs="Times New Roman"/>
              </w:rPr>
              <w:t>пункт</w:t>
            </w:r>
            <w:r>
              <w:rPr>
                <w:rFonts w:ascii="Times New Roman" w:hAnsi="Times New Roman" w:cs="Times New Roman"/>
              </w:rPr>
              <w:t>ы 7, 11</w:t>
            </w:r>
            <w:r w:rsidRPr="00E90F9C">
              <w:rPr>
                <w:rFonts w:ascii="Times New Roman" w:hAnsi="Times New Roman" w:cs="Times New Roman"/>
              </w:rPr>
              <w:t xml:space="preserve"> Положения о подготовке населения в области ЧС;</w:t>
            </w:r>
          </w:p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F9C">
              <w:rPr>
                <w:rFonts w:ascii="Times New Roman" w:hAnsi="Times New Roman" w:cs="Times New Roman"/>
              </w:rPr>
              <w:t xml:space="preserve">пункты </w:t>
            </w:r>
            <w:r>
              <w:rPr>
                <w:rFonts w:ascii="Times New Roman" w:hAnsi="Times New Roman" w:cs="Times New Roman"/>
              </w:rPr>
              <w:t>18-22</w:t>
            </w:r>
            <w:r w:rsidRPr="00E90F9C">
              <w:rPr>
                <w:rFonts w:ascii="Times New Roman" w:hAnsi="Times New Roman" w:cs="Times New Roman"/>
              </w:rPr>
              <w:t xml:space="preserve"> Инструкции по подготовке и</w:t>
            </w:r>
            <w:r>
              <w:rPr>
                <w:rFonts w:ascii="Times New Roman" w:hAnsi="Times New Roman" w:cs="Times New Roman"/>
              </w:rPr>
              <w:t xml:space="preserve"> проведению учений и тренировок.</w:t>
            </w:r>
          </w:p>
        </w:tc>
      </w:tr>
      <w:tr w:rsidR="005C286B" w:rsidRPr="00E90F9C" w:rsidTr="006D0E41">
        <w:tc>
          <w:tcPr>
            <w:tcW w:w="725" w:type="dxa"/>
          </w:tcPr>
          <w:p w:rsidR="005C286B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4662" w:type="dxa"/>
          </w:tcPr>
          <w:p w:rsidR="005C286B" w:rsidRPr="00E90F9C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 – распорядительным документом о подготовке и проведении специального учения (тренировки) по противопожарной защите определены</w:t>
            </w:r>
            <w:r w:rsidRPr="00E90F9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819" w:type="dxa"/>
            <w:vMerge w:val="restart"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</w:t>
            </w:r>
            <w:r w:rsidRPr="00E90F9C">
              <w:rPr>
                <w:rFonts w:ascii="Times New Roman" w:hAnsi="Times New Roman" w:cs="Times New Roman"/>
              </w:rPr>
              <w:t xml:space="preserve">пункт </w:t>
            </w:r>
            <w:r>
              <w:rPr>
                <w:rFonts w:ascii="Times New Roman" w:hAnsi="Times New Roman" w:cs="Times New Roman"/>
              </w:rPr>
              <w:t>"в</w:t>
            </w:r>
            <w:r w:rsidRPr="00E90F9C">
              <w:rPr>
                <w:rFonts w:ascii="Times New Roman" w:hAnsi="Times New Roman" w:cs="Times New Roman"/>
              </w:rPr>
              <w:t xml:space="preserve">" статьи 14 Федерального закона </w:t>
            </w:r>
            <w:r>
              <w:rPr>
                <w:rFonts w:ascii="Times New Roman" w:hAnsi="Times New Roman" w:cs="Times New Roman"/>
              </w:rPr>
              <w:t>№</w:t>
            </w:r>
            <w:r w:rsidRPr="00E90F9C">
              <w:rPr>
                <w:rFonts w:ascii="Times New Roman" w:hAnsi="Times New Roman" w:cs="Times New Roman"/>
              </w:rPr>
              <w:t xml:space="preserve"> 68-ФЗ;</w:t>
            </w:r>
          </w:p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F9C">
              <w:rPr>
                <w:rFonts w:ascii="Times New Roman" w:hAnsi="Times New Roman" w:cs="Times New Roman"/>
              </w:rPr>
              <w:t>пункт</w:t>
            </w:r>
            <w:r>
              <w:rPr>
                <w:rFonts w:ascii="Times New Roman" w:hAnsi="Times New Roman" w:cs="Times New Roman"/>
              </w:rPr>
              <w:t>ы 7, 11</w:t>
            </w:r>
            <w:r w:rsidRPr="00E90F9C">
              <w:rPr>
                <w:rFonts w:ascii="Times New Roman" w:hAnsi="Times New Roman" w:cs="Times New Roman"/>
              </w:rPr>
              <w:t xml:space="preserve"> Положения о подготовке населения в области ЧС;</w:t>
            </w:r>
          </w:p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F9C">
              <w:rPr>
                <w:rFonts w:ascii="Times New Roman" w:hAnsi="Times New Roman" w:cs="Times New Roman"/>
              </w:rPr>
              <w:t xml:space="preserve">пункты </w:t>
            </w:r>
            <w:r>
              <w:rPr>
                <w:rFonts w:ascii="Times New Roman" w:hAnsi="Times New Roman" w:cs="Times New Roman"/>
              </w:rPr>
              <w:t>18-22</w:t>
            </w:r>
            <w:r w:rsidRPr="00E90F9C">
              <w:rPr>
                <w:rFonts w:ascii="Times New Roman" w:hAnsi="Times New Roman" w:cs="Times New Roman"/>
              </w:rPr>
              <w:t xml:space="preserve"> Инструкции по подготовке и</w:t>
            </w:r>
            <w:r>
              <w:rPr>
                <w:rFonts w:ascii="Times New Roman" w:hAnsi="Times New Roman" w:cs="Times New Roman"/>
              </w:rPr>
              <w:t xml:space="preserve"> проведению учений и тренировок.</w:t>
            </w:r>
          </w:p>
        </w:tc>
      </w:tr>
      <w:tr w:rsidR="005C286B" w:rsidRPr="00E90F9C" w:rsidTr="006D0E41">
        <w:tc>
          <w:tcPr>
            <w:tcW w:w="725" w:type="dxa"/>
          </w:tcPr>
          <w:p w:rsidR="005C286B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41.1.</w:t>
            </w:r>
          </w:p>
        </w:tc>
        <w:tc>
          <w:tcPr>
            <w:tcW w:w="4662" w:type="dxa"/>
          </w:tcPr>
          <w:p w:rsidR="005C286B" w:rsidRPr="00FE6710" w:rsidRDefault="005C286B" w:rsidP="009D126D">
            <w:pPr>
              <w:spacing w:after="0"/>
              <w:ind w:left="0" w:firstLine="489"/>
            </w:pPr>
            <w:r w:rsidRPr="00FE6710">
              <w:rPr>
                <w:sz w:val="20"/>
              </w:rPr>
              <w:t>кал</w:t>
            </w:r>
            <w:r>
              <w:rPr>
                <w:sz w:val="20"/>
              </w:rPr>
              <w:t>ендарный план подготовки?</w:t>
            </w:r>
            <w:r w:rsidRPr="00FE6710">
              <w:rPr>
                <w:sz w:val="20"/>
              </w:rPr>
              <w:t xml:space="preserve"> 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41.2.</w:t>
            </w:r>
          </w:p>
        </w:tc>
        <w:tc>
          <w:tcPr>
            <w:tcW w:w="4662" w:type="dxa"/>
          </w:tcPr>
          <w:p w:rsidR="005C286B" w:rsidRPr="00FE6710" w:rsidRDefault="005C286B" w:rsidP="009D126D">
            <w:pPr>
              <w:spacing w:after="0"/>
              <w:ind w:left="0" w:firstLine="489"/>
            </w:pPr>
            <w:r w:rsidRPr="00FE6710">
              <w:rPr>
                <w:sz w:val="20"/>
              </w:rPr>
              <w:t>организационные указания</w:t>
            </w:r>
            <w:r>
              <w:rPr>
                <w:sz w:val="20"/>
              </w:rPr>
              <w:t>?</w:t>
            </w:r>
            <w:r w:rsidRPr="00FE6710">
              <w:rPr>
                <w:sz w:val="20"/>
              </w:rPr>
              <w:t xml:space="preserve"> 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41.3.</w:t>
            </w:r>
          </w:p>
        </w:tc>
        <w:tc>
          <w:tcPr>
            <w:tcW w:w="4662" w:type="dxa"/>
          </w:tcPr>
          <w:p w:rsidR="005C286B" w:rsidRPr="00FE6710" w:rsidRDefault="005C286B" w:rsidP="009D126D">
            <w:pPr>
              <w:spacing w:after="0"/>
              <w:ind w:left="0" w:firstLine="489"/>
            </w:pPr>
            <w:r>
              <w:rPr>
                <w:sz w:val="20"/>
              </w:rPr>
              <w:t>план проведения?</w:t>
            </w:r>
            <w:r w:rsidRPr="00FE6710">
              <w:rPr>
                <w:sz w:val="20"/>
              </w:rPr>
              <w:t xml:space="preserve"> 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41.4.</w:t>
            </w:r>
          </w:p>
        </w:tc>
        <w:tc>
          <w:tcPr>
            <w:tcW w:w="4662" w:type="dxa"/>
          </w:tcPr>
          <w:p w:rsidR="005C286B" w:rsidRPr="00FE6710" w:rsidRDefault="005C286B" w:rsidP="009D126D">
            <w:pPr>
              <w:spacing w:after="0"/>
              <w:ind w:left="0" w:firstLine="489"/>
            </w:pPr>
            <w:r w:rsidRPr="00FE6710">
              <w:rPr>
                <w:sz w:val="20"/>
              </w:rPr>
              <w:t>частные планы заместителей и помощников руководителя учения</w:t>
            </w:r>
            <w:r>
              <w:rPr>
                <w:sz w:val="20"/>
              </w:rPr>
              <w:t xml:space="preserve"> (тренировки)</w:t>
            </w:r>
            <w:r w:rsidRPr="00FE6710">
              <w:rPr>
                <w:sz w:val="20"/>
              </w:rPr>
              <w:t>, а также посредников</w:t>
            </w:r>
            <w:r>
              <w:rPr>
                <w:sz w:val="20"/>
              </w:rPr>
              <w:t>?</w:t>
            </w:r>
            <w:r w:rsidRPr="00FE6710">
              <w:rPr>
                <w:sz w:val="20"/>
              </w:rPr>
              <w:t xml:space="preserve"> 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41.5.</w:t>
            </w:r>
          </w:p>
        </w:tc>
        <w:tc>
          <w:tcPr>
            <w:tcW w:w="4662" w:type="dxa"/>
          </w:tcPr>
          <w:p w:rsidR="005C286B" w:rsidRPr="00FE6710" w:rsidRDefault="005C286B" w:rsidP="009D126D">
            <w:pPr>
              <w:spacing w:after="0"/>
              <w:ind w:left="0" w:firstLine="489"/>
              <w:rPr>
                <w:sz w:val="20"/>
              </w:rPr>
            </w:pPr>
            <w:r w:rsidRPr="00FE6710">
              <w:rPr>
                <w:sz w:val="20"/>
              </w:rPr>
              <w:t>план проведения исследований</w:t>
            </w:r>
            <w:r>
              <w:rPr>
                <w:sz w:val="20"/>
              </w:rPr>
              <w:t>?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41.6.</w:t>
            </w:r>
          </w:p>
        </w:tc>
        <w:tc>
          <w:tcPr>
            <w:tcW w:w="4662" w:type="dxa"/>
          </w:tcPr>
          <w:p w:rsidR="005C286B" w:rsidRPr="00FE6710" w:rsidRDefault="005C286B" w:rsidP="009D126D">
            <w:pPr>
              <w:spacing w:after="0"/>
              <w:ind w:left="0" w:firstLine="489"/>
              <w:rPr>
                <w:sz w:val="20"/>
              </w:rPr>
            </w:pPr>
            <w:r>
              <w:rPr>
                <w:sz w:val="20"/>
              </w:rPr>
              <w:t xml:space="preserve">формы подведения итогов (результатов) и </w:t>
            </w:r>
            <w:r w:rsidRPr="00FE6710">
              <w:rPr>
                <w:sz w:val="20"/>
              </w:rPr>
              <w:t>отчет</w:t>
            </w:r>
            <w:r>
              <w:rPr>
                <w:sz w:val="20"/>
              </w:rPr>
              <w:t xml:space="preserve">ности </w:t>
            </w:r>
            <w:r w:rsidRPr="00FE6710">
              <w:rPr>
                <w:sz w:val="20"/>
              </w:rPr>
              <w:t>о проведенном учении</w:t>
            </w:r>
            <w:r>
              <w:rPr>
                <w:sz w:val="20"/>
              </w:rPr>
              <w:t xml:space="preserve"> (тренировке)?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rPr>
          <w:trHeight w:val="2990"/>
        </w:trPr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4662" w:type="dxa"/>
          </w:tcPr>
          <w:p w:rsidR="005C286B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Организован и осуществляется сбор и обмен информацией</w:t>
            </w:r>
            <w:r w:rsidRPr="00E90F9C">
              <w:rPr>
                <w:rFonts w:ascii="Times New Roman" w:hAnsi="Times New Roman" w:cs="Times New Roman"/>
              </w:rPr>
              <w:t xml:space="preserve"> в области защиты населения и территорий 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</w:rPr>
              <w:t xml:space="preserve"> с органом местного самоуправления?</w:t>
            </w:r>
          </w:p>
          <w:p w:rsidR="005C286B" w:rsidRDefault="005C286B" w:rsidP="009D126D">
            <w:pPr>
              <w:widowControl w:val="0"/>
              <w:spacing w:after="0"/>
              <w:ind w:left="0" w:firstLine="489"/>
              <w:rPr>
                <w:bCs/>
                <w:i/>
                <w:sz w:val="20"/>
                <w:szCs w:val="20"/>
              </w:rPr>
            </w:pPr>
            <w:r w:rsidRPr="00682D2C">
              <w:rPr>
                <w:bCs/>
                <w:i/>
                <w:sz w:val="20"/>
                <w:szCs w:val="20"/>
              </w:rPr>
              <w:t>(заключено соглашение о порядке обмена информацией с органом местного самоуправления</w:t>
            </w:r>
            <w:r>
              <w:rPr>
                <w:bCs/>
                <w:i/>
                <w:sz w:val="20"/>
                <w:szCs w:val="20"/>
              </w:rPr>
              <w:t xml:space="preserve"> и приложения к нему:</w:t>
            </w:r>
          </w:p>
          <w:p w:rsidR="005C286B" w:rsidRDefault="005C286B" w:rsidP="009D126D">
            <w:pPr>
              <w:widowControl w:val="0"/>
              <w:spacing w:after="0"/>
              <w:ind w:left="0" w:firstLine="489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- Регламент взаимодействия;</w:t>
            </w:r>
          </w:p>
          <w:p w:rsidR="005C286B" w:rsidRPr="00682D2C" w:rsidRDefault="005C286B" w:rsidP="009D126D">
            <w:pPr>
              <w:widowControl w:val="0"/>
              <w:spacing w:after="0"/>
              <w:ind w:left="0" w:firstLine="489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- Алгоритм действий.</w:t>
            </w:r>
            <w:r w:rsidRPr="00682D2C">
              <w:rPr>
                <w:bCs/>
                <w:i/>
                <w:sz w:val="20"/>
                <w:szCs w:val="20"/>
              </w:rPr>
              <w:t>)</w:t>
            </w:r>
          </w:p>
          <w:p w:rsidR="005C286B" w:rsidRPr="004E09C8" w:rsidRDefault="005C286B" w:rsidP="009D126D">
            <w:pPr>
              <w:widowControl w:val="0"/>
              <w:spacing w:after="0"/>
              <w:ind w:left="0" w:firstLine="489"/>
              <w:rPr>
                <w:bCs/>
                <w:sz w:val="20"/>
                <w:szCs w:val="20"/>
              </w:rPr>
            </w:pPr>
          </w:p>
          <w:p w:rsidR="005C286B" w:rsidRPr="00E90F9C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C286B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6, под</w:t>
            </w:r>
            <w:r w:rsidRPr="00E90F9C">
              <w:rPr>
                <w:rFonts w:ascii="Times New Roman" w:hAnsi="Times New Roman" w:cs="Times New Roman"/>
              </w:rPr>
              <w:t xml:space="preserve">пункт </w:t>
            </w:r>
            <w:r>
              <w:rPr>
                <w:rFonts w:ascii="Times New Roman" w:hAnsi="Times New Roman" w:cs="Times New Roman"/>
              </w:rPr>
              <w:t>"з</w:t>
            </w:r>
            <w:r w:rsidRPr="00E90F9C">
              <w:rPr>
                <w:rFonts w:ascii="Times New Roman" w:hAnsi="Times New Roman" w:cs="Times New Roman"/>
              </w:rPr>
              <w:t xml:space="preserve">" статьи 14 Федерального закона </w:t>
            </w:r>
            <w:r>
              <w:rPr>
                <w:rFonts w:ascii="Times New Roman" w:hAnsi="Times New Roman" w:cs="Times New Roman"/>
              </w:rPr>
              <w:t>№</w:t>
            </w:r>
            <w:r w:rsidRPr="00E90F9C">
              <w:rPr>
                <w:rFonts w:ascii="Times New Roman" w:hAnsi="Times New Roman" w:cs="Times New Roman"/>
              </w:rPr>
              <w:t xml:space="preserve"> 68-ФЗ;</w:t>
            </w:r>
          </w:p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22, подпункт "а</w:t>
            </w:r>
            <w:r w:rsidRPr="00E90F9C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пункта 28</w:t>
            </w:r>
            <w:r w:rsidRPr="00E90F9C">
              <w:rPr>
                <w:rFonts w:ascii="Times New Roman" w:hAnsi="Times New Roman" w:cs="Times New Roman"/>
              </w:rPr>
              <w:t xml:space="preserve"> Положения о единой государственной системе;</w:t>
            </w:r>
          </w:p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F9C">
              <w:rPr>
                <w:rFonts w:ascii="Times New Roman" w:hAnsi="Times New Roman" w:cs="Times New Roman"/>
              </w:rPr>
              <w:t xml:space="preserve">пункты 1 </w:t>
            </w:r>
            <w:r>
              <w:rPr>
                <w:rFonts w:ascii="Times New Roman" w:hAnsi="Times New Roman" w:cs="Times New Roman"/>
              </w:rPr>
              <w:t>–</w:t>
            </w:r>
            <w:r w:rsidRPr="00E90F9C">
              <w:rPr>
                <w:rFonts w:ascii="Times New Roman" w:hAnsi="Times New Roman" w:cs="Times New Roman"/>
              </w:rPr>
              <w:t xml:space="preserve"> 4 Порядка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характера, утвержденный постановлением Правительства Российской Федерации от 24.03.1997 </w:t>
            </w:r>
            <w:r>
              <w:rPr>
                <w:rFonts w:ascii="Times New Roman" w:hAnsi="Times New Roman" w:cs="Times New Roman"/>
              </w:rPr>
              <w:t>№</w:t>
            </w:r>
            <w:r w:rsidRPr="00E90F9C">
              <w:rPr>
                <w:rFonts w:ascii="Times New Roman" w:hAnsi="Times New Roman" w:cs="Times New Roman"/>
              </w:rPr>
              <w:t xml:space="preserve"> 334;</w:t>
            </w:r>
          </w:p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51057">
              <w:rPr>
                <w:rFonts w:ascii="Times New Roman" w:hAnsi="Times New Roman" w:cs="Times New Roman"/>
              </w:rPr>
              <w:t>пункт 7 Порядка сбора информации в области защиты населения и территорий от чрезвычайных ситуаций, обмена ею и оповещения органов государственной власти и организаций, расположенных на территории  Респу</w:t>
            </w:r>
            <w:r>
              <w:rPr>
                <w:rFonts w:ascii="Times New Roman" w:hAnsi="Times New Roman" w:cs="Times New Roman"/>
              </w:rPr>
              <w:t>блики Татарстан, утвержденного п</w:t>
            </w:r>
            <w:r w:rsidRPr="00051057">
              <w:rPr>
                <w:rFonts w:ascii="Times New Roman" w:hAnsi="Times New Roman" w:cs="Times New Roman"/>
              </w:rPr>
              <w:t xml:space="preserve">остановлением Кабинета </w:t>
            </w:r>
            <w:r>
              <w:rPr>
                <w:rFonts w:ascii="Times New Roman" w:hAnsi="Times New Roman" w:cs="Times New Roman"/>
              </w:rPr>
              <w:t>Министров</w:t>
            </w:r>
            <w:r w:rsidRPr="00051057">
              <w:rPr>
                <w:rFonts w:ascii="Times New Roman" w:hAnsi="Times New Roman" w:cs="Times New Roman"/>
              </w:rPr>
              <w:t xml:space="preserve"> Республики Татарстан от 29.06.2011 № 530. </w:t>
            </w: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4662" w:type="dxa"/>
          </w:tcPr>
          <w:p w:rsidR="005C286B" w:rsidRPr="00E90F9C" w:rsidRDefault="005C286B" w:rsidP="009D126D">
            <w:pPr>
              <w:tabs>
                <w:tab w:val="left" w:pos="3544"/>
              </w:tabs>
              <w:spacing w:after="0"/>
              <w:ind w:left="0" w:firstLine="489"/>
            </w:pPr>
            <w:r>
              <w:rPr>
                <w:sz w:val="20"/>
                <w:szCs w:val="20"/>
              </w:rPr>
              <w:t>С</w:t>
            </w:r>
            <w:r w:rsidRPr="004E09C8">
              <w:rPr>
                <w:sz w:val="20"/>
                <w:szCs w:val="20"/>
              </w:rPr>
              <w:t>истема  оповещения и информирования об угрозе возникновения или о возникновении чрезвычайных ситуаций</w:t>
            </w:r>
            <w:r>
              <w:rPr>
                <w:sz w:val="20"/>
                <w:szCs w:val="20"/>
              </w:rPr>
              <w:t xml:space="preserve"> организации создана?</w:t>
            </w:r>
          </w:p>
        </w:tc>
        <w:tc>
          <w:tcPr>
            <w:tcW w:w="4819" w:type="dxa"/>
          </w:tcPr>
          <w:p w:rsidR="005C286B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подпункты "з</w:t>
            </w:r>
            <w:r w:rsidRPr="00E90F9C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,"и</w:t>
            </w:r>
            <w:r w:rsidRPr="00E90F9C">
              <w:rPr>
                <w:rFonts w:ascii="Times New Roman" w:hAnsi="Times New Roman" w:cs="Times New Roman"/>
              </w:rPr>
              <w:t xml:space="preserve">" статьи 14 Федерального закона </w:t>
            </w:r>
            <w:r>
              <w:rPr>
                <w:rFonts w:ascii="Times New Roman" w:hAnsi="Times New Roman" w:cs="Times New Roman"/>
              </w:rPr>
              <w:t>№</w:t>
            </w:r>
            <w:r w:rsidRPr="00E90F9C">
              <w:rPr>
                <w:rFonts w:ascii="Times New Roman" w:hAnsi="Times New Roman" w:cs="Times New Roman"/>
              </w:rPr>
              <w:t xml:space="preserve"> 68-ФЗ</w:t>
            </w:r>
          </w:p>
          <w:p w:rsidR="005C286B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 6 </w:t>
            </w:r>
            <w:r w:rsidRPr="00E90F9C">
              <w:rPr>
                <w:rFonts w:ascii="Times New Roman" w:hAnsi="Times New Roman" w:cs="Times New Roman"/>
              </w:rPr>
              <w:t>Положения о единой государственной системе;</w:t>
            </w:r>
          </w:p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3</w:t>
            </w:r>
            <w:r w:rsidRPr="004E09C8">
              <w:rPr>
                <w:rFonts w:ascii="Times New Roman" w:hAnsi="Times New Roman" w:cs="Times New Roman"/>
              </w:rPr>
              <w:t xml:space="preserve"> </w:t>
            </w:r>
            <w:r w:rsidRPr="00051057">
              <w:rPr>
                <w:rFonts w:ascii="Times New Roman" w:hAnsi="Times New Roman" w:cs="Times New Roman"/>
              </w:rPr>
              <w:t>Положения о территориальной подсистеме.</w:t>
            </w: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4662" w:type="dxa"/>
          </w:tcPr>
          <w:p w:rsidR="005C286B" w:rsidRPr="00E90F9C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 – распорядительным документом о создании системы</w:t>
            </w:r>
            <w:r w:rsidRPr="004E09C8">
              <w:rPr>
                <w:rFonts w:ascii="Times New Roman" w:hAnsi="Times New Roman" w:cs="Times New Roman"/>
              </w:rPr>
              <w:t xml:space="preserve">  оповещения и информирования об угрозе возникновения или о возникновении чрезвычайных ситуаций</w:t>
            </w:r>
            <w:r>
              <w:rPr>
                <w:rFonts w:ascii="Times New Roman" w:hAnsi="Times New Roman" w:cs="Times New Roman"/>
              </w:rPr>
              <w:t xml:space="preserve"> организации определены</w:t>
            </w:r>
            <w:r w:rsidRPr="00E90F9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819" w:type="dxa"/>
            <w:vMerge w:val="restart"/>
          </w:tcPr>
          <w:p w:rsidR="005C286B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подпункты "з</w:t>
            </w:r>
            <w:r w:rsidRPr="00E90F9C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,"и</w:t>
            </w:r>
            <w:r w:rsidRPr="00E90F9C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0F9C">
              <w:rPr>
                <w:rFonts w:ascii="Times New Roman" w:hAnsi="Times New Roman" w:cs="Times New Roman"/>
              </w:rPr>
              <w:t xml:space="preserve">статьи 14 Федерального закона </w:t>
            </w:r>
            <w:r>
              <w:rPr>
                <w:rFonts w:ascii="Times New Roman" w:hAnsi="Times New Roman" w:cs="Times New Roman"/>
              </w:rPr>
              <w:t>№</w:t>
            </w:r>
            <w:r w:rsidRPr="00E90F9C">
              <w:rPr>
                <w:rFonts w:ascii="Times New Roman" w:hAnsi="Times New Roman" w:cs="Times New Roman"/>
              </w:rPr>
              <w:t xml:space="preserve"> 68-ФЗ</w:t>
            </w:r>
          </w:p>
          <w:p w:rsidR="005C286B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 6 </w:t>
            </w:r>
            <w:r w:rsidRPr="00E90F9C">
              <w:rPr>
                <w:rFonts w:ascii="Times New Roman" w:hAnsi="Times New Roman" w:cs="Times New Roman"/>
              </w:rPr>
              <w:t>Положения о единой государственной системе;</w:t>
            </w:r>
          </w:p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3</w:t>
            </w:r>
            <w:r w:rsidRPr="004E09C8">
              <w:rPr>
                <w:rFonts w:ascii="Times New Roman" w:hAnsi="Times New Roman" w:cs="Times New Roman"/>
              </w:rPr>
              <w:t xml:space="preserve"> </w:t>
            </w:r>
            <w:r w:rsidRPr="00051057">
              <w:rPr>
                <w:rFonts w:ascii="Times New Roman" w:hAnsi="Times New Roman" w:cs="Times New Roman"/>
              </w:rPr>
              <w:t>Положения о территориальной подсистеме.</w:t>
            </w: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44.1.</w:t>
            </w:r>
          </w:p>
        </w:tc>
        <w:tc>
          <w:tcPr>
            <w:tcW w:w="4662" w:type="dxa"/>
          </w:tcPr>
          <w:p w:rsidR="005C286B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 w:rsidRPr="004E09C8">
              <w:rPr>
                <w:rFonts w:ascii="Times New Roman" w:hAnsi="Times New Roman" w:cs="Times New Roman"/>
              </w:rPr>
              <w:t>положение о системе оповещения</w:t>
            </w:r>
            <w:r>
              <w:rPr>
                <w:rFonts w:ascii="Times New Roman" w:hAnsi="Times New Roman" w:cs="Times New Roman"/>
              </w:rPr>
              <w:t>?</w:t>
            </w:r>
            <w:r w:rsidRPr="004E09C8">
              <w:rPr>
                <w:rFonts w:ascii="Times New Roman" w:hAnsi="Times New Roman" w:cs="Times New Roman"/>
              </w:rPr>
              <w:t xml:space="preserve"> </w:t>
            </w:r>
          </w:p>
          <w:p w:rsidR="005C286B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(включает: </w:t>
            </w:r>
            <w:r w:rsidRPr="004E09C8">
              <w:rPr>
                <w:rFonts w:ascii="Times New Roman" w:hAnsi="Times New Roman" w:cs="Times New Roman"/>
              </w:rPr>
              <w:t>общие положения, назначение, задачи, структур</w:t>
            </w:r>
            <w:r>
              <w:rPr>
                <w:rFonts w:ascii="Times New Roman" w:hAnsi="Times New Roman" w:cs="Times New Roman"/>
              </w:rPr>
              <w:t>у</w:t>
            </w:r>
            <w:r w:rsidRPr="004E09C8">
              <w:rPr>
                <w:rFonts w:ascii="Times New Roman" w:hAnsi="Times New Roman" w:cs="Times New Roman"/>
              </w:rPr>
              <w:t xml:space="preserve"> (состав системы оповещения)</w:t>
            </w:r>
          </w:p>
          <w:p w:rsidR="005C286B" w:rsidRPr="00F17A4B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i/>
              </w:rPr>
            </w:pPr>
            <w:r w:rsidRPr="00F17A4B">
              <w:rPr>
                <w:rFonts w:ascii="Times New Roman" w:hAnsi="Times New Roman" w:cs="Times New Roman"/>
                <w:i/>
              </w:rPr>
              <w:t xml:space="preserve">(в состав системы оповещения и информирования, в том числе может входить </w:t>
            </w:r>
            <w:r>
              <w:rPr>
                <w:rFonts w:ascii="Times New Roman" w:hAnsi="Times New Roman" w:cs="Times New Roman"/>
                <w:i/>
              </w:rPr>
              <w:t>«С</w:t>
            </w:r>
            <w:r w:rsidRPr="00F17A4B">
              <w:rPr>
                <w:rFonts w:ascii="Times New Roman" w:hAnsi="Times New Roman" w:cs="Times New Roman"/>
                <w:i/>
              </w:rPr>
              <w:t>истема оповещения и управления эвакуаций при пожаре</w:t>
            </w:r>
            <w:r>
              <w:rPr>
                <w:rFonts w:ascii="Times New Roman" w:hAnsi="Times New Roman" w:cs="Times New Roman"/>
                <w:i/>
              </w:rPr>
              <w:t>»</w:t>
            </w:r>
            <w:r w:rsidRPr="00F17A4B">
              <w:rPr>
                <w:rFonts w:ascii="Times New Roman" w:hAnsi="Times New Roman" w:cs="Times New Roman"/>
                <w:i/>
              </w:rPr>
              <w:t xml:space="preserve"> – СОУЭ </w:t>
            </w:r>
            <w:r w:rsidRPr="00F17A4B">
              <w:rPr>
                <w:rFonts w:ascii="Times New Roman" w:hAnsi="Times New Roman" w:cs="Times New Roman"/>
                <w:i/>
                <w:lang w:val="en-US"/>
              </w:rPr>
              <w:t>III</w:t>
            </w:r>
            <w:r>
              <w:rPr>
                <w:rFonts w:ascii="Times New Roman" w:hAnsi="Times New Roman" w:cs="Times New Roman"/>
                <w:i/>
              </w:rPr>
              <w:t xml:space="preserve">, </w:t>
            </w:r>
            <w:r>
              <w:rPr>
                <w:rFonts w:ascii="Times New Roman" w:hAnsi="Times New Roman" w:cs="Times New Roman"/>
                <w:i/>
                <w:lang w:val="en-US"/>
              </w:rPr>
              <w:t>IV</w:t>
            </w:r>
            <w:r>
              <w:rPr>
                <w:rFonts w:ascii="Times New Roman" w:hAnsi="Times New Roman" w:cs="Times New Roman"/>
                <w:i/>
              </w:rPr>
              <w:t>,</w:t>
            </w:r>
            <w:r w:rsidRPr="00F17A4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en-US"/>
              </w:rPr>
              <w:t>V</w:t>
            </w:r>
            <w:r w:rsidRPr="00F17A4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типов</w:t>
            </w:r>
            <w:r w:rsidRPr="00F17A4B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44.2.</w:t>
            </w:r>
          </w:p>
        </w:tc>
        <w:tc>
          <w:tcPr>
            <w:tcW w:w="4662" w:type="dxa"/>
          </w:tcPr>
          <w:p w:rsidR="005C286B" w:rsidRPr="00E90F9C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оповещения и информирования?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44.3.</w:t>
            </w:r>
          </w:p>
        </w:tc>
        <w:tc>
          <w:tcPr>
            <w:tcW w:w="4662" w:type="dxa"/>
          </w:tcPr>
          <w:p w:rsidR="005C286B" w:rsidRPr="00E90F9C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 w:rsidRPr="004E09C8">
              <w:rPr>
                <w:rFonts w:ascii="Times New Roman" w:hAnsi="Times New Roman" w:cs="Times New Roman"/>
              </w:rPr>
              <w:t>организация и порядок задействования системы оповещения</w:t>
            </w:r>
            <w:r>
              <w:rPr>
                <w:rFonts w:ascii="Times New Roman" w:hAnsi="Times New Roman" w:cs="Times New Roman"/>
              </w:rPr>
              <w:t xml:space="preserve"> и информирования?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44.4.</w:t>
            </w:r>
          </w:p>
        </w:tc>
        <w:tc>
          <w:tcPr>
            <w:tcW w:w="4662" w:type="dxa"/>
          </w:tcPr>
          <w:p w:rsidR="005C286B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r w:rsidRPr="004E09C8">
              <w:rPr>
                <w:rFonts w:ascii="Times New Roman" w:hAnsi="Times New Roman" w:cs="Times New Roman"/>
              </w:rPr>
              <w:t>эксплуатационно-технического обслуживания технических средств системы оповещения</w:t>
            </w:r>
            <w:r>
              <w:rPr>
                <w:rFonts w:ascii="Times New Roman" w:hAnsi="Times New Roman" w:cs="Times New Roman"/>
              </w:rPr>
              <w:t xml:space="preserve"> и информирования?</w:t>
            </w:r>
          </w:p>
          <w:p w:rsidR="005C286B" w:rsidRPr="00F17A4B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i/>
              </w:rPr>
            </w:pPr>
            <w:r w:rsidRPr="00F17A4B">
              <w:rPr>
                <w:rFonts w:ascii="Times New Roman" w:hAnsi="Times New Roman" w:cs="Times New Roman"/>
                <w:i/>
              </w:rPr>
              <w:t>(договор на техническое обслуживание технических средств системы оповещения и информирования с организацией, имеющей лицензию, заключен?)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44.5.</w:t>
            </w:r>
          </w:p>
        </w:tc>
        <w:tc>
          <w:tcPr>
            <w:tcW w:w="4662" w:type="dxa"/>
          </w:tcPr>
          <w:p w:rsidR="005C286B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проверки работоспособности</w:t>
            </w:r>
            <w:r w:rsidRPr="004E09C8">
              <w:rPr>
                <w:rFonts w:ascii="Times New Roman" w:hAnsi="Times New Roman" w:cs="Times New Roman"/>
              </w:rPr>
              <w:t xml:space="preserve"> технических средств системы оповещения</w:t>
            </w:r>
            <w:r>
              <w:rPr>
                <w:rFonts w:ascii="Times New Roman" w:hAnsi="Times New Roman" w:cs="Times New Roman"/>
              </w:rPr>
              <w:t xml:space="preserve"> и информирования?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44.6.</w:t>
            </w:r>
          </w:p>
        </w:tc>
        <w:tc>
          <w:tcPr>
            <w:tcW w:w="4662" w:type="dxa"/>
          </w:tcPr>
          <w:p w:rsidR="005C286B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 w:rsidRPr="004E09C8">
              <w:rPr>
                <w:rFonts w:ascii="Times New Roman" w:hAnsi="Times New Roman" w:cs="Times New Roman"/>
              </w:rPr>
              <w:t>документы по приему и передаче сигналов, распоряжений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44.7.</w:t>
            </w:r>
          </w:p>
        </w:tc>
        <w:tc>
          <w:tcPr>
            <w:tcW w:w="4662" w:type="dxa"/>
          </w:tcPr>
          <w:p w:rsidR="005C286B" w:rsidRPr="004E09C8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 w:rsidRPr="004E09C8">
              <w:rPr>
                <w:rFonts w:ascii="Times New Roman" w:hAnsi="Times New Roman" w:cs="Times New Roman"/>
              </w:rPr>
              <w:t xml:space="preserve">схема оповещения </w:t>
            </w:r>
            <w:r>
              <w:rPr>
                <w:rFonts w:ascii="Times New Roman" w:hAnsi="Times New Roman" w:cs="Times New Roman"/>
              </w:rPr>
              <w:t>работников</w:t>
            </w:r>
            <w:r w:rsidRPr="004E09C8">
              <w:rPr>
                <w:rFonts w:ascii="Times New Roman" w:hAnsi="Times New Roman" w:cs="Times New Roman"/>
              </w:rPr>
              <w:t xml:space="preserve"> организации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4662" w:type="dxa"/>
          </w:tcPr>
          <w:p w:rsidR="005C286B" w:rsidRPr="00E90F9C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  <w:r w:rsidRPr="00E90F9C">
              <w:rPr>
                <w:rFonts w:ascii="Times New Roman" w:hAnsi="Times New Roman" w:cs="Times New Roman"/>
              </w:rPr>
              <w:t xml:space="preserve"> по повышению устойчивости функционирования организации и обеспечению жизнедеятельности работников организации в чрезвычайных ситуациях</w:t>
            </w:r>
            <w:r>
              <w:rPr>
                <w:rFonts w:ascii="Times New Roman" w:hAnsi="Times New Roman" w:cs="Times New Roman"/>
              </w:rPr>
              <w:t xml:space="preserve"> определены:</w:t>
            </w:r>
          </w:p>
        </w:tc>
        <w:tc>
          <w:tcPr>
            <w:tcW w:w="4819" w:type="dxa"/>
            <w:vMerge w:val="restart"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</w:t>
            </w:r>
            <w:r w:rsidRPr="00E90F9C">
              <w:rPr>
                <w:rFonts w:ascii="Times New Roman" w:hAnsi="Times New Roman" w:cs="Times New Roman"/>
              </w:rPr>
              <w:t xml:space="preserve">пункт </w:t>
            </w:r>
            <w:r>
              <w:rPr>
                <w:rFonts w:ascii="Times New Roman" w:hAnsi="Times New Roman" w:cs="Times New Roman"/>
              </w:rPr>
              <w:t>"б</w:t>
            </w:r>
            <w:r w:rsidRPr="00E90F9C">
              <w:rPr>
                <w:rFonts w:ascii="Times New Roman" w:hAnsi="Times New Roman" w:cs="Times New Roman"/>
              </w:rPr>
              <w:t xml:space="preserve">" статьи 14 Федерального закона </w:t>
            </w:r>
            <w:r>
              <w:rPr>
                <w:rFonts w:ascii="Times New Roman" w:hAnsi="Times New Roman" w:cs="Times New Roman"/>
              </w:rPr>
              <w:t>№</w:t>
            </w:r>
            <w:r w:rsidRPr="00E90F9C">
              <w:rPr>
                <w:rFonts w:ascii="Times New Roman" w:hAnsi="Times New Roman" w:cs="Times New Roman"/>
              </w:rPr>
              <w:t xml:space="preserve"> 68-ФЗ</w:t>
            </w:r>
          </w:p>
        </w:tc>
      </w:tr>
      <w:tr w:rsidR="005C286B" w:rsidRPr="00E90F9C" w:rsidTr="006D0E41">
        <w:tc>
          <w:tcPr>
            <w:tcW w:w="725" w:type="dxa"/>
          </w:tcPr>
          <w:p w:rsidR="005C286B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45.1.</w:t>
            </w:r>
          </w:p>
        </w:tc>
        <w:tc>
          <w:tcPr>
            <w:tcW w:w="4662" w:type="dxa"/>
          </w:tcPr>
          <w:p w:rsidR="005C286B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пятилетним </w:t>
            </w:r>
            <w:r w:rsidRPr="007A35D1">
              <w:rPr>
                <w:rFonts w:ascii="Times New Roman" w:hAnsi="Times New Roman" w:cs="Times New Roman"/>
              </w:rPr>
              <w:t>планом</w:t>
            </w:r>
            <w:r w:rsidRPr="004E09C8">
              <w:rPr>
                <w:rFonts w:ascii="Times New Roman" w:hAnsi="Times New Roman" w:cs="Times New Roman"/>
              </w:rPr>
              <w:t xml:space="preserve"> работы</w:t>
            </w:r>
            <w:r>
              <w:rPr>
                <w:rFonts w:ascii="Times New Roman" w:hAnsi="Times New Roman" w:cs="Times New Roman"/>
              </w:rPr>
              <w:t xml:space="preserve"> организации?</w:t>
            </w:r>
          </w:p>
          <w:p w:rsidR="005C286B" w:rsidRPr="002153A6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i/>
              </w:rPr>
            </w:pPr>
            <w:r w:rsidRPr="002153A6">
              <w:rPr>
                <w:rFonts w:ascii="Times New Roman" w:hAnsi="Times New Roman" w:cs="Times New Roman"/>
                <w:i/>
              </w:rPr>
              <w:t>(план составлен в том числе согласно Протокола аттестации  устойчивости  (по результатам осмотра, утвержденного Актом осмотра объектов</w:t>
            </w:r>
            <w:r>
              <w:rPr>
                <w:rFonts w:ascii="Times New Roman" w:hAnsi="Times New Roman" w:cs="Times New Roman"/>
                <w:i/>
              </w:rPr>
              <w:t>?</w:t>
            </w:r>
            <w:r w:rsidRPr="002153A6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45.2.</w:t>
            </w:r>
          </w:p>
        </w:tc>
        <w:tc>
          <w:tcPr>
            <w:tcW w:w="4662" w:type="dxa"/>
          </w:tcPr>
          <w:p w:rsidR="005C286B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годовым планом работы организации?</w:t>
            </w:r>
          </w:p>
          <w:p w:rsidR="005C286B" w:rsidRPr="002153A6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i/>
              </w:rPr>
            </w:pPr>
            <w:r w:rsidRPr="002153A6">
              <w:rPr>
                <w:rFonts w:ascii="Times New Roman" w:hAnsi="Times New Roman" w:cs="Times New Roman"/>
                <w:i/>
              </w:rPr>
              <w:t>(план реализуется согласно план-графика наращивания мероприятий по повышению устойчивости функционирования на текущий год</w:t>
            </w:r>
            <w:r>
              <w:rPr>
                <w:rFonts w:ascii="Times New Roman" w:hAnsi="Times New Roman" w:cs="Times New Roman"/>
                <w:i/>
              </w:rPr>
              <w:t>?</w:t>
            </w:r>
            <w:r w:rsidRPr="002153A6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819" w:type="dxa"/>
            <w:vMerge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Pr="00E90F9C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4662" w:type="dxa"/>
          </w:tcPr>
          <w:p w:rsidR="005C286B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E90F9C">
              <w:rPr>
                <w:rFonts w:ascii="Times New Roman" w:hAnsi="Times New Roman" w:cs="Times New Roman"/>
              </w:rPr>
              <w:t>ероприятия по повышению устойчивости функционирования организации и обеспечению жизнедеятельности работников организации в чрезвычайных ситуациях организацией</w:t>
            </w:r>
            <w:r>
              <w:rPr>
                <w:rFonts w:ascii="Times New Roman" w:hAnsi="Times New Roman" w:cs="Times New Roman"/>
              </w:rPr>
              <w:t xml:space="preserve"> в соответствии с утвержденными планами ф</w:t>
            </w:r>
            <w:r w:rsidRPr="00E90F9C">
              <w:rPr>
                <w:rFonts w:ascii="Times New Roman" w:hAnsi="Times New Roman" w:cs="Times New Roman"/>
              </w:rPr>
              <w:t>инансируются?</w:t>
            </w:r>
          </w:p>
          <w:p w:rsidR="005C286B" w:rsidRPr="00E941AD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i/>
              </w:rPr>
            </w:pPr>
            <w:r w:rsidRPr="00E941AD">
              <w:rPr>
                <w:rFonts w:ascii="Times New Roman" w:hAnsi="Times New Roman" w:cs="Times New Roman"/>
                <w:i/>
              </w:rPr>
              <w:t xml:space="preserve">(финансирование подтверждено отчетными документами финансового органа?) </w:t>
            </w:r>
          </w:p>
        </w:tc>
        <w:tc>
          <w:tcPr>
            <w:tcW w:w="4819" w:type="dxa"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</w:t>
            </w:r>
            <w:r w:rsidRPr="00E90F9C">
              <w:rPr>
                <w:rFonts w:ascii="Times New Roman" w:hAnsi="Times New Roman" w:cs="Times New Roman"/>
              </w:rPr>
              <w:t>пункт</w:t>
            </w:r>
            <w:r>
              <w:rPr>
                <w:rFonts w:ascii="Times New Roman" w:hAnsi="Times New Roman" w:cs="Times New Roman"/>
              </w:rPr>
              <w:t>ы</w:t>
            </w:r>
            <w:r w:rsidRPr="00E90F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"б</w:t>
            </w:r>
            <w:r w:rsidRPr="00E90F9C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,"е</w:t>
            </w:r>
            <w:r w:rsidRPr="00E90F9C">
              <w:rPr>
                <w:rFonts w:ascii="Times New Roman" w:hAnsi="Times New Roman" w:cs="Times New Roman"/>
              </w:rPr>
              <w:t xml:space="preserve">"  статьи 14 Федерального закона </w:t>
            </w:r>
            <w:r>
              <w:rPr>
                <w:rFonts w:ascii="Times New Roman" w:hAnsi="Times New Roman" w:cs="Times New Roman"/>
              </w:rPr>
              <w:t>№</w:t>
            </w:r>
            <w:r w:rsidRPr="00E90F9C">
              <w:rPr>
                <w:rFonts w:ascii="Times New Roman" w:hAnsi="Times New Roman" w:cs="Times New Roman"/>
              </w:rPr>
              <w:t xml:space="preserve"> 68-ФЗ</w:t>
            </w:r>
          </w:p>
        </w:tc>
      </w:tr>
      <w:tr w:rsidR="005C286B" w:rsidRPr="00E90F9C" w:rsidTr="006D0E41">
        <w:tc>
          <w:tcPr>
            <w:tcW w:w="725" w:type="dxa"/>
          </w:tcPr>
          <w:p w:rsidR="005C286B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4662" w:type="dxa"/>
          </w:tcPr>
          <w:p w:rsidR="005C286B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 w:rsidRPr="004E09C8">
              <w:rPr>
                <w:rFonts w:ascii="Times New Roman" w:hAnsi="Times New Roman" w:cs="Times New Roman"/>
              </w:rPr>
              <w:t xml:space="preserve">Обеспечено представление документации организации, </w:t>
            </w:r>
            <w:r w:rsidRPr="004E09C8">
              <w:rPr>
                <w:rFonts w:ascii="Times New Roman" w:hAnsi="Times New Roman" w:cs="Times New Roman"/>
                <w:bCs/>
              </w:rPr>
              <w:t xml:space="preserve">эксплуатирующей опасные производственные объекты, объекты систем жизнеобеспечения и объекты с массовым пребыванием людей, </w:t>
            </w:r>
            <w:r w:rsidRPr="004E09C8">
              <w:rPr>
                <w:rFonts w:ascii="Times New Roman" w:hAnsi="Times New Roman" w:cs="Times New Roman"/>
              </w:rPr>
              <w:t>для включения ее в территориальный страховой фонд документации Республики Татарстан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819" w:type="dxa"/>
          </w:tcPr>
          <w:p w:rsidR="005C286B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</w:t>
            </w:r>
            <w:r w:rsidRPr="00E90F9C">
              <w:rPr>
                <w:rFonts w:ascii="Times New Roman" w:hAnsi="Times New Roman" w:cs="Times New Roman"/>
              </w:rPr>
              <w:t>пункт</w:t>
            </w:r>
            <w:r>
              <w:rPr>
                <w:rFonts w:ascii="Times New Roman" w:hAnsi="Times New Roman" w:cs="Times New Roman"/>
              </w:rPr>
              <w:t>ы</w:t>
            </w:r>
            <w:r w:rsidRPr="00E90F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"б</w:t>
            </w:r>
            <w:r w:rsidRPr="00E90F9C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,"д</w:t>
            </w:r>
            <w:r w:rsidRPr="00E90F9C">
              <w:rPr>
                <w:rFonts w:ascii="Times New Roman" w:hAnsi="Times New Roman" w:cs="Times New Roman"/>
              </w:rPr>
              <w:t xml:space="preserve">" статьи 14 Федерального закона </w:t>
            </w:r>
            <w:r>
              <w:rPr>
                <w:rFonts w:ascii="Times New Roman" w:hAnsi="Times New Roman" w:cs="Times New Roman"/>
              </w:rPr>
              <w:t>№</w:t>
            </w:r>
            <w:r w:rsidRPr="00E90F9C">
              <w:rPr>
                <w:rFonts w:ascii="Times New Roman" w:hAnsi="Times New Roman" w:cs="Times New Roman"/>
              </w:rPr>
              <w:t xml:space="preserve"> 68-ФЗ</w:t>
            </w:r>
          </w:p>
          <w:p w:rsidR="005C286B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16.13 п</w:t>
            </w:r>
            <w:r w:rsidRPr="004E09C8">
              <w:rPr>
                <w:rFonts w:ascii="Times New Roman" w:hAnsi="Times New Roman" w:cs="Times New Roman"/>
              </w:rPr>
              <w:t>оложени</w:t>
            </w:r>
            <w:r>
              <w:rPr>
                <w:rFonts w:ascii="Times New Roman" w:hAnsi="Times New Roman" w:cs="Times New Roman"/>
              </w:rPr>
              <w:t>я</w:t>
            </w:r>
            <w:r w:rsidRPr="004E09C8">
              <w:rPr>
                <w:rFonts w:ascii="Times New Roman" w:hAnsi="Times New Roman" w:cs="Times New Roman"/>
              </w:rPr>
              <w:t xml:space="preserve"> об организации и ведении гражданской обороны в муниципальных образованиях и организациях</w:t>
            </w:r>
          </w:p>
          <w:p w:rsidR="005C286B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4 п</w:t>
            </w:r>
            <w:r w:rsidRPr="005230CB">
              <w:rPr>
                <w:rFonts w:ascii="Times New Roman" w:hAnsi="Times New Roman" w:cs="Times New Roman"/>
              </w:rPr>
              <w:t xml:space="preserve">остановления Кабинета </w:t>
            </w:r>
            <w:r>
              <w:rPr>
                <w:rFonts w:ascii="Times New Roman" w:hAnsi="Times New Roman" w:cs="Times New Roman"/>
              </w:rPr>
              <w:t>Министров</w:t>
            </w:r>
            <w:r w:rsidRPr="005230CB">
              <w:rPr>
                <w:rFonts w:ascii="Times New Roman" w:hAnsi="Times New Roman" w:cs="Times New Roman"/>
              </w:rPr>
              <w:t xml:space="preserve"> Республики Татарстан от 17.04.2006 №173 «О </w:t>
            </w:r>
            <w:r w:rsidRPr="005230CB">
              <w:rPr>
                <w:rFonts w:ascii="Times New Roman" w:hAnsi="Times New Roman" w:cs="Times New Roman"/>
              </w:rPr>
              <w:lastRenderedPageBreak/>
              <w:t>развитии территориального страхового фонда документации Республики Татарстан на опасные производственные объекты, объекты систем жизнеобеспечения населения и объекты с массовым пребыванием людей».</w:t>
            </w:r>
          </w:p>
        </w:tc>
      </w:tr>
      <w:tr w:rsidR="005C286B" w:rsidRPr="00E90F9C" w:rsidTr="006D0E41">
        <w:tc>
          <w:tcPr>
            <w:tcW w:w="725" w:type="dxa"/>
          </w:tcPr>
          <w:p w:rsidR="005C286B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48.</w:t>
            </w:r>
          </w:p>
        </w:tc>
        <w:tc>
          <w:tcPr>
            <w:tcW w:w="4662" w:type="dxa"/>
          </w:tcPr>
          <w:p w:rsidR="005C286B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Проводится </w:t>
            </w:r>
            <w:r w:rsidRPr="004E09C8">
              <w:rPr>
                <w:rFonts w:ascii="Times New Roman" w:hAnsi="Times New Roman" w:cs="Times New Roman"/>
                <w:bCs/>
              </w:rPr>
              <w:t>обязательная подготовка в области защиты населения и территорий от чрезвычайных ситуаций лиц,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E09C8">
              <w:rPr>
                <w:rFonts w:ascii="Times New Roman" w:hAnsi="Times New Roman" w:cs="Times New Roman"/>
                <w:bCs/>
              </w:rPr>
              <w:t>обучающихся</w:t>
            </w:r>
            <w:r>
              <w:rPr>
                <w:rFonts w:ascii="Times New Roman" w:hAnsi="Times New Roman" w:cs="Times New Roman"/>
                <w:bCs/>
              </w:rPr>
              <w:t xml:space="preserve"> в учреждениях:</w:t>
            </w:r>
          </w:p>
          <w:p w:rsidR="005C286B" w:rsidRPr="004E09C8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(в соответствии с программами обучения)</w:t>
            </w:r>
          </w:p>
        </w:tc>
        <w:tc>
          <w:tcPr>
            <w:tcW w:w="4819" w:type="dxa"/>
            <w:vMerge w:val="restart"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подпункт "в</w:t>
            </w:r>
            <w:r w:rsidRPr="00E90F9C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пункта 2, подпункт "в</w:t>
            </w:r>
            <w:r w:rsidRPr="00E90F9C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пункта 4 </w:t>
            </w:r>
            <w:r w:rsidRPr="00E90F9C">
              <w:rPr>
                <w:rFonts w:ascii="Times New Roman" w:hAnsi="Times New Roman" w:cs="Times New Roman"/>
              </w:rPr>
              <w:t>Положения о подготовке населения в области ЧС;</w:t>
            </w:r>
          </w:p>
          <w:p w:rsidR="005C286B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48.1.</w:t>
            </w:r>
          </w:p>
        </w:tc>
        <w:tc>
          <w:tcPr>
            <w:tcW w:w="4662" w:type="dxa"/>
          </w:tcPr>
          <w:p w:rsidR="005C286B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общеобразовательных?</w:t>
            </w:r>
            <w:r w:rsidRPr="004E09C8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819" w:type="dxa"/>
            <w:vMerge/>
          </w:tcPr>
          <w:p w:rsidR="005C286B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48.2.</w:t>
            </w:r>
          </w:p>
        </w:tc>
        <w:tc>
          <w:tcPr>
            <w:tcW w:w="4662" w:type="dxa"/>
          </w:tcPr>
          <w:p w:rsidR="005C286B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 w:rsidRPr="004E09C8">
              <w:rPr>
                <w:rFonts w:ascii="Times New Roman" w:hAnsi="Times New Roman" w:cs="Times New Roman"/>
                <w:bCs/>
              </w:rPr>
              <w:t>начального профессионального образования</w:t>
            </w:r>
            <w:r>
              <w:rPr>
                <w:rFonts w:ascii="Times New Roman" w:hAnsi="Times New Roman" w:cs="Times New Roman"/>
                <w:bCs/>
              </w:rPr>
              <w:t>?</w:t>
            </w:r>
          </w:p>
        </w:tc>
        <w:tc>
          <w:tcPr>
            <w:tcW w:w="4819" w:type="dxa"/>
            <w:vMerge/>
          </w:tcPr>
          <w:p w:rsidR="005C286B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48.3.</w:t>
            </w:r>
          </w:p>
        </w:tc>
        <w:tc>
          <w:tcPr>
            <w:tcW w:w="4662" w:type="dxa"/>
          </w:tcPr>
          <w:p w:rsidR="005C286B" w:rsidRPr="004E09C8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среднего</w:t>
            </w:r>
            <w:r w:rsidRPr="004E09C8">
              <w:rPr>
                <w:rFonts w:ascii="Times New Roman" w:hAnsi="Times New Roman" w:cs="Times New Roman"/>
                <w:bCs/>
              </w:rPr>
              <w:t xml:space="preserve"> профессионального образования</w:t>
            </w:r>
            <w:r>
              <w:rPr>
                <w:rFonts w:ascii="Times New Roman" w:hAnsi="Times New Roman" w:cs="Times New Roman"/>
                <w:bCs/>
              </w:rPr>
              <w:t>?</w:t>
            </w:r>
          </w:p>
        </w:tc>
        <w:tc>
          <w:tcPr>
            <w:tcW w:w="4819" w:type="dxa"/>
            <w:vMerge/>
          </w:tcPr>
          <w:p w:rsidR="005C286B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48.4.</w:t>
            </w:r>
          </w:p>
        </w:tc>
        <w:tc>
          <w:tcPr>
            <w:tcW w:w="4662" w:type="dxa"/>
          </w:tcPr>
          <w:p w:rsidR="005C286B" w:rsidRPr="004E09C8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высшего</w:t>
            </w:r>
            <w:r w:rsidRPr="004E09C8">
              <w:rPr>
                <w:rFonts w:ascii="Times New Roman" w:hAnsi="Times New Roman" w:cs="Times New Roman"/>
                <w:bCs/>
              </w:rPr>
              <w:t xml:space="preserve"> профессионального образования</w:t>
            </w:r>
            <w:r>
              <w:rPr>
                <w:rFonts w:ascii="Times New Roman" w:hAnsi="Times New Roman" w:cs="Times New Roman"/>
                <w:bCs/>
              </w:rPr>
              <w:t>?</w:t>
            </w:r>
          </w:p>
        </w:tc>
        <w:tc>
          <w:tcPr>
            <w:tcW w:w="4819" w:type="dxa"/>
            <w:vMerge/>
          </w:tcPr>
          <w:p w:rsidR="005C286B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6B" w:rsidRPr="00E90F9C" w:rsidTr="006D0E41">
        <w:tc>
          <w:tcPr>
            <w:tcW w:w="725" w:type="dxa"/>
          </w:tcPr>
          <w:p w:rsidR="005C286B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4662" w:type="dxa"/>
          </w:tcPr>
          <w:p w:rsidR="005C286B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Педагогический работник – преподаватель  предмета «Основы безопасности жизнедеятельности» получил дополнительное профессиональное  образование по программе повышения квалификации по вопросам защиты от чрезвычайных ситуаций </w:t>
            </w:r>
            <w:r w:rsidRPr="005869BA">
              <w:rPr>
                <w:rFonts w:ascii="Times New Roman" w:hAnsi="Times New Roman" w:cs="Times New Roman"/>
              </w:rPr>
              <w:t xml:space="preserve">в организациях, </w:t>
            </w:r>
            <w:r w:rsidRPr="001D6D1D">
              <w:rPr>
                <w:rFonts w:ascii="Times New Roman" w:hAnsi="Times New Roman" w:cs="Times New Roman"/>
              </w:rPr>
              <w:t>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 образования и науки Российской Федерации,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в том числе в учебно-методических центрах по гражданской обороне и чрезвычайным ситуациям субъектов Российской Федерации</w:t>
            </w:r>
            <w:r w:rsidRPr="001D6D1D">
              <w:rPr>
                <w:rFonts w:ascii="Times New Roman" w:hAnsi="Times New Roman" w:cs="Times New Roman"/>
                <w:bCs/>
                <w:sz w:val="18"/>
              </w:rPr>
              <w:t>?</w:t>
            </w:r>
            <w:r w:rsidRPr="005869BA">
              <w:rPr>
                <w:rFonts w:ascii="Times New Roman" w:hAnsi="Times New Roman" w:cs="Times New Roman"/>
                <w:bCs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</w:rPr>
              <w:t xml:space="preserve"> </w:t>
            </w:r>
          </w:p>
          <w:p w:rsidR="005C286B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(не реже 1 раза в 3 года)</w:t>
            </w:r>
          </w:p>
        </w:tc>
        <w:tc>
          <w:tcPr>
            <w:tcW w:w="4819" w:type="dxa"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абзац второй подпункта "в</w:t>
            </w:r>
            <w:r w:rsidRPr="00E90F9C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пункта 6 </w:t>
            </w:r>
            <w:r w:rsidRPr="00E90F9C">
              <w:rPr>
                <w:rFonts w:ascii="Times New Roman" w:hAnsi="Times New Roman" w:cs="Times New Roman"/>
              </w:rPr>
              <w:t>Положения о подготовке населения в области ЧС;</w:t>
            </w:r>
          </w:p>
          <w:p w:rsidR="005C286B" w:rsidRPr="00266BC3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 19 перечня </w:t>
            </w:r>
            <w:r w:rsidRPr="00266BC3">
              <w:rPr>
                <w:rFonts w:ascii="Times New Roman" w:hAnsi="Times New Roman" w:cs="Times New Roman"/>
              </w:rPr>
              <w:t>должностных лиц и работников гражданской обороны, проходящих переподготовку или повышение квалификации в образовательных учреждениях Министерства Российской Федерации по делам гражданской обороны, чрезвычайным ситуациям и ликвидации последствий стихийных бедствий, в образовательных учреждениях дополнительного профессионального образования федеральных органов исполнительной власти и организаций, в учебно-методических центрах по гражданской обороне и чрезвычайным ситуациям субъектов Российской Федерации и на курсах гражданской обороны муниципальных образований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90F9C">
              <w:rPr>
                <w:rFonts w:ascii="Times New Roman" w:hAnsi="Times New Roman" w:cs="Times New Roman"/>
              </w:rPr>
              <w:t xml:space="preserve">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</w:t>
            </w:r>
            <w:r>
              <w:rPr>
                <w:rFonts w:ascii="Times New Roman" w:hAnsi="Times New Roman" w:cs="Times New Roman"/>
              </w:rPr>
              <w:t>13.11.2006 № 646</w:t>
            </w:r>
            <w:r w:rsidRPr="00E90F9C">
              <w:rPr>
                <w:rFonts w:ascii="Times New Roman" w:hAnsi="Times New Roman" w:cs="Times New Roman"/>
              </w:rPr>
              <w:t xml:space="preserve">  (далее </w:t>
            </w:r>
            <w:r>
              <w:rPr>
                <w:rFonts w:ascii="Times New Roman" w:hAnsi="Times New Roman" w:cs="Times New Roman"/>
              </w:rPr>
              <w:t>– приказ МЧС России № 646</w:t>
            </w:r>
            <w:r w:rsidRPr="00E90F9C">
              <w:rPr>
                <w:rFonts w:ascii="Times New Roman" w:hAnsi="Times New Roman" w:cs="Times New Roman"/>
              </w:rPr>
              <w:t>).</w:t>
            </w:r>
          </w:p>
        </w:tc>
      </w:tr>
      <w:tr w:rsidR="005C286B" w:rsidRPr="00E90F9C" w:rsidTr="006D0E41">
        <w:tc>
          <w:tcPr>
            <w:tcW w:w="725" w:type="dxa"/>
          </w:tcPr>
          <w:p w:rsidR="005C286B" w:rsidRDefault="005C286B" w:rsidP="003A7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4662" w:type="dxa"/>
          </w:tcPr>
          <w:p w:rsidR="005C286B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Педагогический работник – преподаватель  дисциплины «Безопасность жизнедеятельности» получил дополнительное профессиональное  образование по программе повышения квалификации по вопросам защиты от чрезвычайных ситуаций </w:t>
            </w:r>
            <w:r w:rsidRPr="005869BA">
              <w:rPr>
                <w:rFonts w:ascii="Times New Roman" w:hAnsi="Times New Roman" w:cs="Times New Roman"/>
              </w:rPr>
              <w:t xml:space="preserve">в организациях, </w:t>
            </w:r>
            <w:r w:rsidRPr="001D6D1D">
              <w:rPr>
                <w:rFonts w:ascii="Times New Roman" w:hAnsi="Times New Roman" w:cs="Times New Roman"/>
              </w:rPr>
              <w:t>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 образования и науки Российской Федерации,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защиты от чрезвычайных ситуаций</w:t>
            </w:r>
            <w:r w:rsidR="00790C1A">
              <w:rPr>
                <w:rFonts w:ascii="Times New Roman" w:hAnsi="Times New Roman" w:cs="Times New Roman"/>
              </w:rPr>
              <w:t>,</w:t>
            </w:r>
            <w:r w:rsidR="00790C1A" w:rsidRPr="001D6D1D">
              <w:rPr>
                <w:rFonts w:ascii="Times New Roman" w:hAnsi="Times New Roman" w:cs="Times New Roman"/>
              </w:rPr>
              <w:t xml:space="preserve"> в том числе в учебно-методических центрах по гражданской обороне и чрезвычайным ситуациям субъектов Российской Федерации</w:t>
            </w:r>
            <w:r w:rsidRPr="001D6D1D">
              <w:rPr>
                <w:rFonts w:ascii="Times New Roman" w:hAnsi="Times New Roman" w:cs="Times New Roman"/>
                <w:bCs/>
                <w:sz w:val="18"/>
              </w:rPr>
              <w:t>?</w:t>
            </w:r>
            <w:r w:rsidRPr="005869BA">
              <w:rPr>
                <w:rFonts w:ascii="Times New Roman" w:hAnsi="Times New Roman" w:cs="Times New Roman"/>
                <w:bCs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</w:rPr>
              <w:t xml:space="preserve"> </w:t>
            </w:r>
          </w:p>
          <w:p w:rsidR="005C286B" w:rsidRDefault="005C286B" w:rsidP="009D126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(не реже 1 раза в 3 года)</w:t>
            </w:r>
          </w:p>
        </w:tc>
        <w:tc>
          <w:tcPr>
            <w:tcW w:w="4819" w:type="dxa"/>
          </w:tcPr>
          <w:p w:rsidR="005C286B" w:rsidRPr="00E90F9C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абзац второй подпункта "в</w:t>
            </w:r>
            <w:r w:rsidRPr="00E90F9C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пункта 6 </w:t>
            </w:r>
            <w:r w:rsidRPr="00E90F9C">
              <w:rPr>
                <w:rFonts w:ascii="Times New Roman" w:hAnsi="Times New Roman" w:cs="Times New Roman"/>
              </w:rPr>
              <w:t>Положения о подготовке населения в области ЧС;</w:t>
            </w:r>
          </w:p>
          <w:p w:rsidR="005C286B" w:rsidRDefault="005C286B" w:rsidP="006A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9 приказа МЧС России № 646</w:t>
            </w:r>
          </w:p>
        </w:tc>
      </w:tr>
    </w:tbl>
    <w:p w:rsidR="009D126D" w:rsidRDefault="009D126D" w:rsidP="005C286B">
      <w:pPr>
        <w:pStyle w:val="ConsPlusNormal"/>
        <w:jc w:val="both"/>
      </w:pPr>
    </w:p>
    <w:p w:rsidR="00990745" w:rsidRPr="00990745" w:rsidRDefault="00990745" w:rsidP="00990745">
      <w:pPr>
        <w:pStyle w:val="a5"/>
        <w:numPr>
          <w:ilvl w:val="0"/>
          <w:numId w:val="1"/>
        </w:numPr>
        <w:spacing w:after="0" w:line="240" w:lineRule="auto"/>
        <w:ind w:firstLine="708"/>
        <w:jc w:val="center"/>
        <w:rPr>
          <w:b/>
          <w:szCs w:val="24"/>
        </w:rPr>
      </w:pPr>
      <w:r w:rsidRPr="00990745">
        <w:rPr>
          <w:b/>
          <w:szCs w:val="28"/>
        </w:rPr>
        <w:t>Типовые</w:t>
      </w:r>
      <w:r w:rsidR="006A18DD" w:rsidRPr="00990745">
        <w:rPr>
          <w:b/>
          <w:szCs w:val="28"/>
        </w:rPr>
        <w:t xml:space="preserve"> и массовы</w:t>
      </w:r>
      <w:r w:rsidRPr="00990745">
        <w:rPr>
          <w:b/>
          <w:szCs w:val="28"/>
        </w:rPr>
        <w:t>е</w:t>
      </w:r>
      <w:r w:rsidR="006A18DD" w:rsidRPr="00990745">
        <w:rPr>
          <w:b/>
          <w:szCs w:val="28"/>
        </w:rPr>
        <w:t xml:space="preserve"> нарушени</w:t>
      </w:r>
      <w:r w:rsidRPr="00990745">
        <w:rPr>
          <w:b/>
          <w:szCs w:val="28"/>
        </w:rPr>
        <w:t>я обязательных требований</w:t>
      </w:r>
      <w:r w:rsidR="006A18DD" w:rsidRPr="00990745">
        <w:rPr>
          <w:b/>
          <w:szCs w:val="28"/>
        </w:rPr>
        <w:t>, причины их возникновения</w:t>
      </w:r>
      <w:r>
        <w:rPr>
          <w:b/>
          <w:szCs w:val="28"/>
        </w:rPr>
        <w:t xml:space="preserve"> </w:t>
      </w:r>
      <w:r w:rsidRPr="00990745">
        <w:rPr>
          <w:b/>
          <w:szCs w:val="24"/>
        </w:rPr>
        <w:t>и предлагаемые мероприятия по их устранению</w:t>
      </w:r>
    </w:p>
    <w:p w:rsidR="00C624A0" w:rsidRPr="00532087" w:rsidRDefault="00C624A0" w:rsidP="00C624A0">
      <w:pPr>
        <w:pStyle w:val="a5"/>
        <w:spacing w:after="0" w:line="240" w:lineRule="auto"/>
        <w:ind w:left="991" w:firstLine="0"/>
        <w:rPr>
          <w:b/>
          <w:sz w:val="16"/>
        </w:rPr>
      </w:pPr>
    </w:p>
    <w:tbl>
      <w:tblPr>
        <w:tblW w:w="100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2835"/>
        <w:gridCol w:w="3010"/>
      </w:tblGrid>
      <w:tr w:rsidR="00990745" w:rsidRPr="00FE4F26" w:rsidTr="00237062">
        <w:tc>
          <w:tcPr>
            <w:tcW w:w="709" w:type="dxa"/>
            <w:shd w:val="clear" w:color="auto" w:fill="auto"/>
            <w:vAlign w:val="center"/>
          </w:tcPr>
          <w:p w:rsidR="00990745" w:rsidRDefault="00990745" w:rsidP="003A718A">
            <w:pPr>
              <w:spacing w:after="0"/>
              <w:ind w:left="0" w:right="-45" w:firstLine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990745" w:rsidRPr="00990745" w:rsidRDefault="00990745" w:rsidP="003A718A">
            <w:pPr>
              <w:spacing w:after="0"/>
              <w:ind w:left="0" w:right="-45" w:firstLine="0"/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="00237062">
              <w:rPr>
                <w:sz w:val="20"/>
              </w:rPr>
              <w:t>/</w:t>
            </w:r>
            <w:r w:rsidR="003A718A">
              <w:rPr>
                <w:sz w:val="20"/>
              </w:rPr>
              <w:t>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90745" w:rsidRDefault="00990745" w:rsidP="00085493">
            <w:pPr>
              <w:spacing w:line="240" w:lineRule="exact"/>
              <w:ind w:left="0" w:firstLine="34"/>
              <w:jc w:val="center"/>
              <w:rPr>
                <w:sz w:val="20"/>
              </w:rPr>
            </w:pPr>
            <w:r w:rsidRPr="00FE4F26">
              <w:rPr>
                <w:sz w:val="20"/>
              </w:rPr>
              <w:t>Вид нарушений</w:t>
            </w:r>
          </w:p>
          <w:p w:rsidR="00990745" w:rsidRPr="00FE4F26" w:rsidRDefault="00990745" w:rsidP="00085493">
            <w:pPr>
              <w:spacing w:line="240" w:lineRule="exact"/>
              <w:ind w:left="0" w:firstLine="34"/>
              <w:jc w:val="center"/>
              <w:rPr>
                <w:sz w:val="20"/>
              </w:rPr>
            </w:pPr>
            <w:r w:rsidRPr="00FE4F26">
              <w:rPr>
                <w:sz w:val="20"/>
              </w:rPr>
              <w:t>установленных требова</w:t>
            </w:r>
            <w:r>
              <w:rPr>
                <w:sz w:val="20"/>
              </w:rPr>
              <w:t>ний</w:t>
            </w:r>
          </w:p>
        </w:tc>
        <w:tc>
          <w:tcPr>
            <w:tcW w:w="2835" w:type="dxa"/>
          </w:tcPr>
          <w:p w:rsidR="00990745" w:rsidRPr="00FE4F26" w:rsidRDefault="00990745" w:rsidP="00990745">
            <w:pPr>
              <w:spacing w:line="240" w:lineRule="exact"/>
              <w:ind w:left="-30" w:firstLine="284"/>
              <w:jc w:val="center"/>
              <w:rPr>
                <w:sz w:val="20"/>
              </w:rPr>
            </w:pPr>
            <w:r w:rsidRPr="00FE4F26">
              <w:rPr>
                <w:sz w:val="20"/>
              </w:rPr>
              <w:t>Причины возникновения типовых нарушений обязательных требований</w:t>
            </w:r>
          </w:p>
        </w:tc>
        <w:tc>
          <w:tcPr>
            <w:tcW w:w="3010" w:type="dxa"/>
          </w:tcPr>
          <w:p w:rsidR="00990745" w:rsidRPr="00FE4F26" w:rsidRDefault="00990745" w:rsidP="00990745">
            <w:pPr>
              <w:spacing w:line="240" w:lineRule="exact"/>
              <w:ind w:left="-30" w:firstLine="425"/>
              <w:jc w:val="center"/>
              <w:rPr>
                <w:sz w:val="20"/>
              </w:rPr>
            </w:pPr>
            <w:r w:rsidRPr="00FE4F26">
              <w:rPr>
                <w:sz w:val="20"/>
              </w:rPr>
              <w:t>Возможные мероприятия</w:t>
            </w:r>
          </w:p>
          <w:p w:rsidR="00990745" w:rsidRPr="00FE4F26" w:rsidRDefault="00990745" w:rsidP="00990745">
            <w:pPr>
              <w:spacing w:line="240" w:lineRule="exact"/>
              <w:ind w:left="-30" w:firstLine="425"/>
              <w:jc w:val="center"/>
              <w:rPr>
                <w:sz w:val="20"/>
              </w:rPr>
            </w:pPr>
            <w:r w:rsidRPr="00FE4F26">
              <w:rPr>
                <w:sz w:val="20"/>
              </w:rPr>
              <w:t>по их устранению</w:t>
            </w:r>
          </w:p>
        </w:tc>
      </w:tr>
      <w:tr w:rsidR="00990745" w:rsidRPr="00FE4F26" w:rsidTr="00237062">
        <w:tc>
          <w:tcPr>
            <w:tcW w:w="709" w:type="dxa"/>
            <w:shd w:val="clear" w:color="auto" w:fill="auto"/>
            <w:vAlign w:val="center"/>
          </w:tcPr>
          <w:p w:rsidR="00990745" w:rsidRPr="00FE4F26" w:rsidRDefault="00990745" w:rsidP="003A718A">
            <w:pPr>
              <w:spacing w:after="0"/>
              <w:ind w:left="0" w:firstLine="0"/>
              <w:jc w:val="center"/>
              <w:rPr>
                <w:sz w:val="20"/>
              </w:rPr>
            </w:pPr>
            <w:r w:rsidRPr="00FE4F26">
              <w:rPr>
                <w:sz w:val="20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990745" w:rsidRPr="00FE4F26" w:rsidRDefault="00990745" w:rsidP="00085493">
            <w:pPr>
              <w:tabs>
                <w:tab w:val="left" w:pos="1866"/>
              </w:tabs>
              <w:ind w:left="0" w:firstLine="34"/>
              <w:rPr>
                <w:sz w:val="20"/>
                <w:vertAlign w:val="superscript"/>
              </w:rPr>
            </w:pPr>
            <w:r w:rsidRPr="00FE4F26">
              <w:rPr>
                <w:sz w:val="20"/>
              </w:rPr>
              <w:t xml:space="preserve">Не разработан </w:t>
            </w:r>
            <w:r w:rsidRPr="00FE4F26">
              <w:rPr>
                <w:bCs/>
                <w:sz w:val="20"/>
              </w:rPr>
              <w:t xml:space="preserve">(а равно не согласован с органом, </w:t>
            </w:r>
            <w:r w:rsidRPr="00FE4F26">
              <w:rPr>
                <w:sz w:val="20"/>
              </w:rPr>
              <w:t>специально уполномоченным на решение задач в области защиты населения и территорий от чрезвычайных ситуаций при органах местного самоуправления) План действий (Инструкция) по предупреждению и ликвидации чрезвычайных ситуаций организации с необходимыми приложениями</w:t>
            </w:r>
          </w:p>
        </w:tc>
        <w:tc>
          <w:tcPr>
            <w:tcW w:w="2835" w:type="dxa"/>
          </w:tcPr>
          <w:p w:rsidR="00990745" w:rsidRPr="00FE4F26" w:rsidRDefault="00990745" w:rsidP="00990745">
            <w:pPr>
              <w:widowControl w:val="0"/>
              <w:ind w:left="-30" w:firstLine="284"/>
              <w:rPr>
                <w:sz w:val="20"/>
              </w:rPr>
            </w:pPr>
            <w:r w:rsidRPr="00FE4F26">
              <w:rPr>
                <w:sz w:val="20"/>
              </w:rPr>
              <w:t xml:space="preserve">Бездействие руководства организации, назначенных должностных лиц организации, уполномоченных на решение задач в области ГО и ЧС, и должностных лиц организации, привлекаемых к разработке Плана </w:t>
            </w:r>
            <w:r>
              <w:rPr>
                <w:sz w:val="20"/>
              </w:rPr>
              <w:t>(</w:t>
            </w:r>
            <w:r w:rsidRPr="00FE4F26">
              <w:rPr>
                <w:sz w:val="20"/>
              </w:rPr>
              <w:t>его разделов</w:t>
            </w:r>
            <w:r>
              <w:rPr>
                <w:sz w:val="20"/>
              </w:rPr>
              <w:t>) и приложений к нему</w:t>
            </w:r>
            <w:r w:rsidRPr="00FE4F26">
              <w:rPr>
                <w:sz w:val="20"/>
              </w:rPr>
              <w:t xml:space="preserve"> </w:t>
            </w:r>
          </w:p>
        </w:tc>
        <w:tc>
          <w:tcPr>
            <w:tcW w:w="3010" w:type="dxa"/>
          </w:tcPr>
          <w:p w:rsidR="00990745" w:rsidRPr="00FE4F26" w:rsidRDefault="00990745" w:rsidP="00990745">
            <w:pPr>
              <w:widowControl w:val="0"/>
              <w:ind w:left="-30" w:firstLine="425"/>
              <w:rPr>
                <w:sz w:val="20"/>
              </w:rPr>
            </w:pPr>
            <w:r w:rsidRPr="00FE4F26">
              <w:rPr>
                <w:sz w:val="20"/>
              </w:rPr>
              <w:t xml:space="preserve">Своевременное обращение в </w:t>
            </w:r>
            <w:r w:rsidRPr="00FE4F26">
              <w:rPr>
                <w:bCs/>
                <w:sz w:val="20"/>
              </w:rPr>
              <w:t xml:space="preserve">орган, </w:t>
            </w:r>
            <w:r w:rsidRPr="00FE4F26">
              <w:rPr>
                <w:sz w:val="20"/>
              </w:rPr>
              <w:t>специально уполномоченный на решение задач в области защиты населения и территорий от чрезвычайных ситуаций при органе местного самоуправления за методической помощью и исходными данными для разработки Плана и приложений к нему</w:t>
            </w:r>
          </w:p>
        </w:tc>
      </w:tr>
      <w:tr w:rsidR="00990745" w:rsidRPr="00FE4F26" w:rsidTr="00237062">
        <w:tc>
          <w:tcPr>
            <w:tcW w:w="709" w:type="dxa"/>
            <w:shd w:val="clear" w:color="auto" w:fill="auto"/>
            <w:vAlign w:val="center"/>
          </w:tcPr>
          <w:p w:rsidR="00990745" w:rsidRPr="00FE4F26" w:rsidRDefault="00990745" w:rsidP="003A718A">
            <w:pPr>
              <w:spacing w:after="0"/>
              <w:ind w:left="0" w:right="-45" w:firstLine="0"/>
              <w:jc w:val="center"/>
              <w:rPr>
                <w:sz w:val="20"/>
              </w:rPr>
            </w:pPr>
            <w:r w:rsidRPr="00FE4F26">
              <w:rPr>
                <w:sz w:val="20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990745" w:rsidRDefault="00990745" w:rsidP="00085493">
            <w:pPr>
              <w:tabs>
                <w:tab w:val="left" w:pos="1866"/>
              </w:tabs>
              <w:ind w:left="0" w:firstLine="34"/>
              <w:rPr>
                <w:sz w:val="20"/>
              </w:rPr>
            </w:pPr>
            <w:r w:rsidRPr="00FE4F26">
              <w:rPr>
                <w:sz w:val="20"/>
              </w:rPr>
              <w:t xml:space="preserve">Не разработан </w:t>
            </w:r>
            <w:r w:rsidRPr="00FE4F26">
              <w:rPr>
                <w:bCs/>
                <w:sz w:val="20"/>
              </w:rPr>
              <w:t xml:space="preserve">(а равно не согласован с органом, </w:t>
            </w:r>
            <w:r w:rsidRPr="00FE4F26">
              <w:rPr>
                <w:sz w:val="20"/>
              </w:rPr>
              <w:t xml:space="preserve">специально уполномоченным на решение задач в области защиты населения и территорий от чрезвычайных ситуаций при органах местного самоуправления) </w:t>
            </w:r>
            <w:r w:rsidRPr="00FE4F26">
              <w:rPr>
                <w:sz w:val="20"/>
                <w:szCs w:val="20"/>
              </w:rPr>
              <w:t>П</w:t>
            </w:r>
            <w:r w:rsidRPr="00FE4F26">
              <w:rPr>
                <w:bCs/>
                <w:sz w:val="20"/>
                <w:szCs w:val="20"/>
              </w:rPr>
              <w:t xml:space="preserve">лан проведения мероприятий по эвакуации </w:t>
            </w:r>
            <w:r w:rsidRPr="00FE4F26">
              <w:rPr>
                <w:sz w:val="20"/>
                <w:szCs w:val="20"/>
              </w:rPr>
              <w:t>в безопасные районы (места), с территорий в пределах границы зоны установленного риска</w:t>
            </w:r>
            <w:r>
              <w:rPr>
                <w:sz w:val="20"/>
              </w:rPr>
              <w:t>:</w:t>
            </w:r>
          </w:p>
          <w:p w:rsidR="00990745" w:rsidRPr="00FE4F26" w:rsidRDefault="00990745" w:rsidP="00085493">
            <w:pPr>
              <w:widowControl w:val="0"/>
              <w:ind w:left="0" w:firstLine="34"/>
              <w:rPr>
                <w:i/>
                <w:sz w:val="16"/>
                <w:szCs w:val="16"/>
              </w:rPr>
            </w:pPr>
            <w:r w:rsidRPr="00FE4F26">
              <w:rPr>
                <w:i/>
                <w:sz w:val="16"/>
                <w:szCs w:val="16"/>
              </w:rPr>
              <w:t>-возможного затопления (подтопления) в паводковый период;</w:t>
            </w:r>
          </w:p>
          <w:p w:rsidR="00990745" w:rsidRPr="00FE4F26" w:rsidRDefault="00990745" w:rsidP="00085493">
            <w:pPr>
              <w:widowControl w:val="0"/>
              <w:ind w:left="0" w:firstLine="34"/>
              <w:rPr>
                <w:i/>
                <w:sz w:val="16"/>
                <w:szCs w:val="16"/>
              </w:rPr>
            </w:pPr>
            <w:r w:rsidRPr="00FE4F26">
              <w:rPr>
                <w:i/>
                <w:sz w:val="16"/>
                <w:szCs w:val="16"/>
              </w:rPr>
              <w:t>-подверженной угрозе лесных пожаров;</w:t>
            </w:r>
          </w:p>
          <w:p w:rsidR="00990745" w:rsidRPr="00FE4F26" w:rsidRDefault="00990745" w:rsidP="00085493">
            <w:pPr>
              <w:widowControl w:val="0"/>
              <w:ind w:left="0" w:firstLine="34"/>
              <w:rPr>
                <w:i/>
                <w:sz w:val="16"/>
                <w:szCs w:val="16"/>
              </w:rPr>
            </w:pPr>
            <w:r w:rsidRPr="00FE4F26">
              <w:rPr>
                <w:i/>
                <w:sz w:val="16"/>
                <w:szCs w:val="16"/>
              </w:rPr>
              <w:t xml:space="preserve">- подверженной угрозе пожаров на объектах </w:t>
            </w:r>
            <w:r w:rsidRPr="00FE4F26">
              <w:rPr>
                <w:bCs/>
                <w:i/>
                <w:sz w:val="16"/>
                <w:szCs w:val="16"/>
              </w:rPr>
              <w:t>организации с круглосуточным пребыванием людей</w:t>
            </w:r>
            <w:r w:rsidRPr="00FE4F26">
              <w:rPr>
                <w:i/>
                <w:sz w:val="16"/>
                <w:szCs w:val="16"/>
              </w:rPr>
              <w:t>;</w:t>
            </w:r>
          </w:p>
          <w:p w:rsidR="00990745" w:rsidRPr="00FE4F26" w:rsidRDefault="00990745" w:rsidP="00085493">
            <w:pPr>
              <w:autoSpaceDE w:val="0"/>
              <w:autoSpaceDN w:val="0"/>
              <w:adjustRightInd w:val="0"/>
              <w:ind w:left="0" w:firstLine="34"/>
              <w:rPr>
                <w:bCs/>
                <w:i/>
                <w:sz w:val="16"/>
                <w:szCs w:val="16"/>
              </w:rPr>
            </w:pPr>
            <w:r w:rsidRPr="00FE4F26">
              <w:rPr>
                <w:bCs/>
                <w:i/>
                <w:sz w:val="16"/>
                <w:szCs w:val="16"/>
              </w:rPr>
              <w:t xml:space="preserve">- возможной аварии на объектах, обеспечивающих жизнедеятельность организации с круглосуточным пребыванием людей; </w:t>
            </w:r>
          </w:p>
          <w:p w:rsidR="00990745" w:rsidRPr="00FE4F26" w:rsidRDefault="00990745" w:rsidP="00085493">
            <w:pPr>
              <w:tabs>
                <w:tab w:val="left" w:pos="1866"/>
              </w:tabs>
              <w:ind w:left="0" w:firstLine="34"/>
              <w:rPr>
                <w:sz w:val="20"/>
                <w:vertAlign w:val="superscript"/>
              </w:rPr>
            </w:pPr>
            <w:r w:rsidRPr="00FE4F26">
              <w:rPr>
                <w:i/>
                <w:sz w:val="16"/>
                <w:szCs w:val="16"/>
              </w:rPr>
              <w:t>- возможного опасного химического загрязнения (заражения) при авариях на химически опасных объектах.</w:t>
            </w:r>
          </w:p>
        </w:tc>
        <w:tc>
          <w:tcPr>
            <w:tcW w:w="2835" w:type="dxa"/>
          </w:tcPr>
          <w:p w:rsidR="00990745" w:rsidRPr="00FE4F26" w:rsidRDefault="00990745" w:rsidP="00990745">
            <w:pPr>
              <w:widowControl w:val="0"/>
              <w:ind w:left="-30" w:firstLine="284"/>
              <w:rPr>
                <w:sz w:val="20"/>
              </w:rPr>
            </w:pPr>
            <w:r w:rsidRPr="00FE4F26">
              <w:rPr>
                <w:sz w:val="20"/>
              </w:rPr>
              <w:t xml:space="preserve">Бездействие руководства организации, назначенных должностных лиц организации, уполномоченных на решение задач в области ГО и ЧС, и должностных лиц организации, привлекаемых к разработке Плана и его разделов </w:t>
            </w:r>
          </w:p>
        </w:tc>
        <w:tc>
          <w:tcPr>
            <w:tcW w:w="3010" w:type="dxa"/>
          </w:tcPr>
          <w:p w:rsidR="00990745" w:rsidRPr="00FE4F26" w:rsidRDefault="00990745" w:rsidP="00990745">
            <w:pPr>
              <w:widowControl w:val="0"/>
              <w:ind w:left="-30" w:firstLine="425"/>
              <w:rPr>
                <w:sz w:val="20"/>
              </w:rPr>
            </w:pPr>
            <w:r w:rsidRPr="00FE4F26">
              <w:rPr>
                <w:sz w:val="20"/>
              </w:rPr>
              <w:t xml:space="preserve">Своевременное обращение в </w:t>
            </w:r>
            <w:r w:rsidRPr="00FE4F26">
              <w:rPr>
                <w:bCs/>
                <w:sz w:val="20"/>
              </w:rPr>
              <w:t xml:space="preserve">орган, </w:t>
            </w:r>
            <w:r w:rsidRPr="00FE4F26">
              <w:rPr>
                <w:sz w:val="20"/>
              </w:rPr>
              <w:t xml:space="preserve">специально уполномоченный на решение задач в области защиты населения и территорий от чрезвычайных ситуаций при органе местного самоуправления за методической помощью и исходными данными для разработки Плана </w:t>
            </w:r>
          </w:p>
        </w:tc>
      </w:tr>
      <w:tr w:rsidR="00990745" w:rsidRPr="00FE4F26" w:rsidTr="00237062">
        <w:tc>
          <w:tcPr>
            <w:tcW w:w="709" w:type="dxa"/>
            <w:shd w:val="clear" w:color="auto" w:fill="auto"/>
            <w:vAlign w:val="center"/>
          </w:tcPr>
          <w:p w:rsidR="00990745" w:rsidRPr="00FE4F26" w:rsidRDefault="00990745" w:rsidP="003A718A">
            <w:pPr>
              <w:spacing w:after="0"/>
              <w:ind w:left="0" w:right="-45"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990745" w:rsidRPr="00FE4F26" w:rsidRDefault="00990745" w:rsidP="00085493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FE4F26">
              <w:rPr>
                <w:rFonts w:ascii="Times New Roman" w:hAnsi="Times New Roman" w:cs="Times New Roman"/>
                <w:bCs/>
              </w:rPr>
              <w:t xml:space="preserve">Не разработан (а равно не согласован с органом, </w:t>
            </w:r>
            <w:r w:rsidRPr="00FE4F26">
              <w:rPr>
                <w:rFonts w:ascii="Times New Roman" w:hAnsi="Times New Roman" w:cs="Times New Roman"/>
              </w:rPr>
              <w:t>специально уполномоченным на решение задач в области защиты населения и территорий от чрезвычайных ситуаций при органах местного самоуправления) П</w:t>
            </w:r>
            <w:r w:rsidRPr="00FE4F26">
              <w:rPr>
                <w:rFonts w:ascii="Times New Roman" w:hAnsi="Times New Roman" w:cs="Times New Roman"/>
                <w:bCs/>
              </w:rPr>
              <w:t>лан основных мероприятий организации по вопросам гражданской обороны, предупреждения и ликвидации чрезвычайных ситуаций</w:t>
            </w:r>
            <w:r>
              <w:rPr>
                <w:rFonts w:ascii="Times New Roman" w:hAnsi="Times New Roman" w:cs="Times New Roman"/>
                <w:bCs/>
              </w:rPr>
              <w:t>, пожарной безопасности</w:t>
            </w:r>
            <w:r w:rsidRPr="00FE4F26">
              <w:rPr>
                <w:rFonts w:ascii="Times New Roman" w:hAnsi="Times New Roman" w:cs="Times New Roman"/>
                <w:bCs/>
              </w:rPr>
              <w:t xml:space="preserve"> на текущий год</w:t>
            </w:r>
          </w:p>
        </w:tc>
        <w:tc>
          <w:tcPr>
            <w:tcW w:w="2835" w:type="dxa"/>
          </w:tcPr>
          <w:p w:rsidR="00990745" w:rsidRPr="00FE4F26" w:rsidRDefault="00990745" w:rsidP="00990745">
            <w:pPr>
              <w:widowControl w:val="0"/>
              <w:ind w:left="-30" w:firstLine="284"/>
              <w:rPr>
                <w:sz w:val="20"/>
              </w:rPr>
            </w:pPr>
            <w:r w:rsidRPr="00FE4F26">
              <w:rPr>
                <w:sz w:val="20"/>
              </w:rPr>
              <w:t xml:space="preserve">Бездействие руководства организации, назначенных должностных лиц организации, уполномоченных на решение задач в области ГО и ЧС, и должностных лиц организации, привлекаемых к разработке Плана </w:t>
            </w:r>
          </w:p>
        </w:tc>
        <w:tc>
          <w:tcPr>
            <w:tcW w:w="3010" w:type="dxa"/>
          </w:tcPr>
          <w:p w:rsidR="00990745" w:rsidRPr="00FE4F26" w:rsidRDefault="00990745" w:rsidP="00990745">
            <w:pPr>
              <w:widowControl w:val="0"/>
              <w:ind w:left="-30" w:firstLine="425"/>
              <w:rPr>
                <w:sz w:val="20"/>
              </w:rPr>
            </w:pPr>
            <w:r w:rsidRPr="00FE4F26">
              <w:rPr>
                <w:sz w:val="20"/>
              </w:rPr>
              <w:t xml:space="preserve">Своевременное обращение в </w:t>
            </w:r>
            <w:r w:rsidRPr="00FE4F26">
              <w:rPr>
                <w:bCs/>
                <w:sz w:val="20"/>
              </w:rPr>
              <w:t xml:space="preserve">орган, </w:t>
            </w:r>
            <w:r w:rsidRPr="00FE4F26">
              <w:rPr>
                <w:sz w:val="20"/>
              </w:rPr>
              <w:t>специально уполномоченный на решение задач в области защиты населения и территорий от чрезвычайных ситуаций при органе местного самоуправления за методической помощью</w:t>
            </w:r>
            <w:r>
              <w:rPr>
                <w:sz w:val="20"/>
              </w:rPr>
              <w:t xml:space="preserve"> и выпиской из Плана основных мероприятий органа местного самоуправления на текущий год</w:t>
            </w:r>
            <w:r w:rsidRPr="00FE4F26">
              <w:rPr>
                <w:sz w:val="20"/>
              </w:rPr>
              <w:t xml:space="preserve"> для разработки Плана</w:t>
            </w:r>
          </w:p>
        </w:tc>
      </w:tr>
      <w:tr w:rsidR="00990745" w:rsidRPr="00FE4F26" w:rsidTr="00237062">
        <w:tc>
          <w:tcPr>
            <w:tcW w:w="709" w:type="dxa"/>
            <w:shd w:val="clear" w:color="auto" w:fill="auto"/>
            <w:vAlign w:val="center"/>
          </w:tcPr>
          <w:p w:rsidR="00990745" w:rsidRDefault="00990745" w:rsidP="003A718A">
            <w:pPr>
              <w:spacing w:after="0"/>
              <w:ind w:left="0" w:right="-45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3544" w:type="dxa"/>
            <w:shd w:val="clear" w:color="auto" w:fill="auto"/>
          </w:tcPr>
          <w:p w:rsidR="00990745" w:rsidRPr="00FE4F26" w:rsidRDefault="00990745" w:rsidP="00085493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FE4F26">
              <w:rPr>
                <w:rFonts w:ascii="Times New Roman" w:hAnsi="Times New Roman" w:cs="Times New Roman"/>
              </w:rPr>
              <w:t xml:space="preserve">Не разработан (а равно не согласован с территориальным органом МЧС России) </w:t>
            </w:r>
            <w:r w:rsidRPr="00FE4F26">
              <w:rPr>
                <w:rFonts w:ascii="Times New Roman" w:hAnsi="Times New Roman" w:cs="Times New Roman"/>
                <w:bCs/>
              </w:rPr>
              <w:t xml:space="preserve">Паспорт безопасности опасного объекта - (обязательное приложение - Расчетно-пояснительная записка) </w:t>
            </w:r>
            <w:r w:rsidRPr="00FE4F26">
              <w:rPr>
                <w:rFonts w:ascii="Times New Roman" w:hAnsi="Times New Roman" w:cs="Times New Roman"/>
              </w:rPr>
              <w:t>использующего, производящего, перерабатывающего, хранящего или транспортирующего радиоактивные, пожаровзрывоопасные, опасные химические и биологические вещества, гидротехнические сооружения</w:t>
            </w:r>
            <w:r w:rsidRPr="00FE4F26">
              <w:rPr>
                <w:rFonts w:ascii="Times New Roman" w:hAnsi="Times New Roman" w:cs="Times New Roman"/>
                <w:bCs/>
              </w:rPr>
              <w:t xml:space="preserve"> (</w:t>
            </w:r>
            <w:r w:rsidRPr="00FE4F26">
              <w:rPr>
                <w:rFonts w:ascii="Times New Roman" w:hAnsi="Times New Roman" w:cs="Times New Roman"/>
              </w:rPr>
              <w:t>а равно истек срок действия Паспорта – 5 лет)</w:t>
            </w:r>
          </w:p>
        </w:tc>
        <w:tc>
          <w:tcPr>
            <w:tcW w:w="2835" w:type="dxa"/>
          </w:tcPr>
          <w:p w:rsidR="00990745" w:rsidRPr="00FE4F26" w:rsidRDefault="00990745" w:rsidP="00990745">
            <w:pPr>
              <w:widowControl w:val="0"/>
              <w:ind w:left="-30" w:firstLine="284"/>
              <w:rPr>
                <w:sz w:val="20"/>
              </w:rPr>
            </w:pPr>
            <w:r w:rsidRPr="00FE4F26">
              <w:rPr>
                <w:sz w:val="20"/>
              </w:rPr>
              <w:t xml:space="preserve">Бездействие руководства организации, назначенных должностных лиц организации, уполномоченных на решение задач в области ГО и ЧС, и должностных лиц организации, привлекаемых к разработке Паспорта </w:t>
            </w:r>
          </w:p>
        </w:tc>
        <w:tc>
          <w:tcPr>
            <w:tcW w:w="3010" w:type="dxa"/>
          </w:tcPr>
          <w:p w:rsidR="00990745" w:rsidRDefault="00990745" w:rsidP="00990745">
            <w:pPr>
              <w:widowControl w:val="0"/>
              <w:ind w:left="-30" w:firstLine="425"/>
              <w:rPr>
                <w:sz w:val="20"/>
              </w:rPr>
            </w:pPr>
            <w:r w:rsidRPr="00FE4F26">
              <w:rPr>
                <w:sz w:val="20"/>
              </w:rPr>
              <w:t xml:space="preserve">Своевременное обращение в </w:t>
            </w:r>
            <w:r w:rsidRPr="00FE4F26">
              <w:rPr>
                <w:bCs/>
                <w:sz w:val="20"/>
              </w:rPr>
              <w:t xml:space="preserve">орган, </w:t>
            </w:r>
            <w:r w:rsidRPr="00FE4F26">
              <w:rPr>
                <w:sz w:val="20"/>
              </w:rPr>
              <w:t>специально уполномоченный на решение задач в области защиты населения и территорий от чрезвычайных ситуаций при органе местного самоуправления за методической помощью для разработки Паспорта</w:t>
            </w:r>
          </w:p>
          <w:p w:rsidR="00990745" w:rsidRPr="00FE4F26" w:rsidRDefault="00990745" w:rsidP="00990745">
            <w:pPr>
              <w:widowControl w:val="0"/>
              <w:ind w:left="-30" w:firstLine="425"/>
              <w:rPr>
                <w:sz w:val="20"/>
              </w:rPr>
            </w:pPr>
            <w:r>
              <w:rPr>
                <w:sz w:val="20"/>
              </w:rPr>
              <w:t xml:space="preserve">Своевременное обращение в специализированную организацию, осуществляющую деятельность по разработке </w:t>
            </w:r>
            <w:r w:rsidRPr="00191E55">
              <w:rPr>
                <w:bCs/>
                <w:sz w:val="20"/>
              </w:rPr>
              <w:t>Паспорт</w:t>
            </w:r>
            <w:r>
              <w:rPr>
                <w:bCs/>
                <w:sz w:val="20"/>
              </w:rPr>
              <w:t>а</w:t>
            </w:r>
            <w:r w:rsidRPr="00191E55">
              <w:rPr>
                <w:bCs/>
                <w:sz w:val="20"/>
              </w:rPr>
              <w:t xml:space="preserve"> безопасности опасного объекта </w:t>
            </w:r>
            <w:r>
              <w:rPr>
                <w:bCs/>
                <w:sz w:val="20"/>
              </w:rPr>
              <w:t>и</w:t>
            </w:r>
            <w:r w:rsidRPr="00191E55">
              <w:rPr>
                <w:bCs/>
                <w:sz w:val="20"/>
              </w:rPr>
              <w:t xml:space="preserve"> приложени</w:t>
            </w:r>
            <w:r>
              <w:rPr>
                <w:bCs/>
                <w:sz w:val="20"/>
              </w:rPr>
              <w:t>я</w:t>
            </w:r>
            <w:r w:rsidRPr="00191E55">
              <w:rPr>
                <w:bCs/>
                <w:sz w:val="20"/>
              </w:rPr>
              <w:t xml:space="preserve"> - Расчетно-пояснительная записка</w:t>
            </w:r>
          </w:p>
        </w:tc>
      </w:tr>
      <w:tr w:rsidR="00990745" w:rsidRPr="00FE4F26" w:rsidTr="00237062">
        <w:tc>
          <w:tcPr>
            <w:tcW w:w="709" w:type="dxa"/>
            <w:shd w:val="clear" w:color="auto" w:fill="auto"/>
            <w:vAlign w:val="center"/>
          </w:tcPr>
          <w:p w:rsidR="00990745" w:rsidRPr="00FE4F26" w:rsidRDefault="00990745" w:rsidP="003A718A">
            <w:pPr>
              <w:spacing w:after="0"/>
              <w:ind w:left="0" w:right="-45"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990745" w:rsidRPr="00FE4F26" w:rsidRDefault="00990745" w:rsidP="00085493">
            <w:pPr>
              <w:ind w:left="0" w:firstLine="34"/>
              <w:rPr>
                <w:sz w:val="20"/>
              </w:rPr>
            </w:pPr>
            <w:r w:rsidRPr="00FE4F26">
              <w:rPr>
                <w:sz w:val="20"/>
              </w:rPr>
              <w:t>Не разработан (и не согласован с территориальным органом МЧС России) План по предупреждению и ликвидации аварийных разливов нефти и нефтепродуктов организации осуществляющей разведку месторождений нефти, добычу нефти, а также переработку, транспортировку и хранение нефти и нефтепродуктов</w:t>
            </w:r>
            <w:r w:rsidRPr="00FE4F26">
              <w:rPr>
                <w:bCs/>
                <w:sz w:val="20"/>
              </w:rPr>
              <w:t xml:space="preserve"> (эксплуатирующей опасный производственный объект 3 класса опасности, установленный органами Ростехнадзора)</w:t>
            </w:r>
          </w:p>
        </w:tc>
        <w:tc>
          <w:tcPr>
            <w:tcW w:w="2835" w:type="dxa"/>
          </w:tcPr>
          <w:p w:rsidR="00990745" w:rsidRPr="00FE4F26" w:rsidRDefault="00990745" w:rsidP="00990745">
            <w:pPr>
              <w:widowControl w:val="0"/>
              <w:ind w:left="-30" w:firstLine="284"/>
              <w:rPr>
                <w:sz w:val="20"/>
              </w:rPr>
            </w:pPr>
            <w:r w:rsidRPr="00FE4F26">
              <w:rPr>
                <w:sz w:val="20"/>
              </w:rPr>
              <w:t xml:space="preserve">Бездействие руководства организации, назначенных должностных лиц организации, уполномоченных на решение задач в области ГО и ЧС, и должностных лиц организации, привлекаемых к разработке Плана </w:t>
            </w:r>
          </w:p>
        </w:tc>
        <w:tc>
          <w:tcPr>
            <w:tcW w:w="3010" w:type="dxa"/>
          </w:tcPr>
          <w:p w:rsidR="00990745" w:rsidRDefault="00990745" w:rsidP="00990745">
            <w:pPr>
              <w:widowControl w:val="0"/>
              <w:ind w:left="-30" w:firstLine="425"/>
              <w:rPr>
                <w:sz w:val="20"/>
              </w:rPr>
            </w:pPr>
            <w:r w:rsidRPr="00FE4F26">
              <w:rPr>
                <w:sz w:val="20"/>
              </w:rPr>
              <w:t xml:space="preserve">Своевременное обращение в </w:t>
            </w:r>
            <w:r w:rsidRPr="00FE4F26">
              <w:rPr>
                <w:bCs/>
                <w:sz w:val="20"/>
              </w:rPr>
              <w:t xml:space="preserve">орган, </w:t>
            </w:r>
            <w:r w:rsidRPr="00FE4F26">
              <w:rPr>
                <w:sz w:val="20"/>
              </w:rPr>
              <w:t>специально уполномоченный на решение задач в области защиты населения и территорий от чрезвычайных ситуаций при органе местного самоуправления за методической помощью для разработки Плана</w:t>
            </w:r>
            <w:r>
              <w:rPr>
                <w:sz w:val="20"/>
              </w:rPr>
              <w:t xml:space="preserve">  </w:t>
            </w:r>
          </w:p>
          <w:p w:rsidR="00990745" w:rsidRPr="00FE4F26" w:rsidRDefault="00990745" w:rsidP="00990745">
            <w:pPr>
              <w:widowControl w:val="0"/>
              <w:ind w:left="-30" w:firstLine="425"/>
              <w:rPr>
                <w:sz w:val="20"/>
              </w:rPr>
            </w:pPr>
            <w:r>
              <w:rPr>
                <w:sz w:val="20"/>
              </w:rPr>
              <w:t xml:space="preserve">Своевременное обращение в специализированную организацию, осуществляющую деятельность по разработке </w:t>
            </w:r>
            <w:r w:rsidRPr="00191E55">
              <w:rPr>
                <w:bCs/>
                <w:sz w:val="20"/>
              </w:rPr>
              <w:t>П</w:t>
            </w:r>
            <w:r>
              <w:rPr>
                <w:bCs/>
                <w:sz w:val="20"/>
              </w:rPr>
              <w:t>лана</w:t>
            </w:r>
          </w:p>
        </w:tc>
      </w:tr>
      <w:tr w:rsidR="00990745" w:rsidRPr="00FE4F26" w:rsidTr="00237062">
        <w:tc>
          <w:tcPr>
            <w:tcW w:w="709" w:type="dxa"/>
            <w:shd w:val="clear" w:color="auto" w:fill="auto"/>
            <w:vAlign w:val="center"/>
          </w:tcPr>
          <w:p w:rsidR="00990745" w:rsidRPr="00FE4F26" w:rsidRDefault="00990745" w:rsidP="003A718A">
            <w:pPr>
              <w:spacing w:after="0"/>
              <w:ind w:left="0" w:right="-45"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990745" w:rsidRPr="00FE4F26" w:rsidRDefault="00990745" w:rsidP="00085493">
            <w:pPr>
              <w:tabs>
                <w:tab w:val="left" w:pos="3544"/>
              </w:tabs>
              <w:ind w:left="0" w:firstLine="34"/>
              <w:rPr>
                <w:bCs/>
                <w:sz w:val="20"/>
              </w:rPr>
            </w:pPr>
            <w:r w:rsidRPr="00FE4F26">
              <w:rPr>
                <w:bCs/>
                <w:sz w:val="20"/>
              </w:rPr>
              <w:t xml:space="preserve">Не создано (а равно не аттестовано) нештатное аварийно-спасательное формирование </w:t>
            </w:r>
            <w:r w:rsidRPr="00FE4F26">
              <w:rPr>
                <w:sz w:val="20"/>
                <w:u w:val="single"/>
              </w:rPr>
              <w:t>для ликвидации аварийных разливов нефти и нефтепродуктов</w:t>
            </w:r>
            <w:r w:rsidRPr="00FE4F26">
              <w:rPr>
                <w:bCs/>
                <w:sz w:val="20"/>
              </w:rPr>
              <w:t xml:space="preserve"> организации, </w:t>
            </w:r>
            <w:r w:rsidRPr="00FE4F26">
              <w:rPr>
                <w:sz w:val="20"/>
              </w:rPr>
              <w:t>осуществляющей разведку месторождений нефти, добычу нефти, а также переработку, транспортировку и хранение нефти и нефтепродуктов</w:t>
            </w:r>
            <w:r w:rsidRPr="00FE4F26">
              <w:rPr>
                <w:bCs/>
                <w:sz w:val="20"/>
              </w:rPr>
              <w:t xml:space="preserve"> (эксплуатирующей опасный производственный объект 3 класса опасности, установленный органами Ростехнадзора)</w:t>
            </w:r>
          </w:p>
        </w:tc>
        <w:tc>
          <w:tcPr>
            <w:tcW w:w="2835" w:type="dxa"/>
          </w:tcPr>
          <w:p w:rsidR="00990745" w:rsidRPr="00FE4F26" w:rsidRDefault="00990745" w:rsidP="00990745">
            <w:pPr>
              <w:widowControl w:val="0"/>
              <w:tabs>
                <w:tab w:val="left" w:pos="6466"/>
              </w:tabs>
              <w:adjustRightInd w:val="0"/>
              <w:ind w:left="-30" w:firstLine="284"/>
              <w:outlineLvl w:val="1"/>
              <w:rPr>
                <w:bCs/>
                <w:sz w:val="20"/>
              </w:rPr>
            </w:pPr>
            <w:r w:rsidRPr="00FE4F26">
              <w:rPr>
                <w:bCs/>
                <w:sz w:val="20"/>
              </w:rPr>
              <w:t xml:space="preserve">Высокий уровень издержек по соблюдению обязательного требования по сравнению с уровнем возможной ответственности. Требуются значительные  финансовые средства для выполнения данных мероприятий; </w:t>
            </w:r>
          </w:p>
          <w:p w:rsidR="00990745" w:rsidRPr="00FE4F26" w:rsidRDefault="00990745" w:rsidP="00990745">
            <w:pPr>
              <w:widowControl w:val="0"/>
              <w:tabs>
                <w:tab w:val="left" w:pos="6466"/>
              </w:tabs>
              <w:adjustRightInd w:val="0"/>
              <w:ind w:left="-30" w:firstLine="284"/>
              <w:outlineLvl w:val="1"/>
              <w:rPr>
                <w:bCs/>
                <w:sz w:val="20"/>
              </w:rPr>
            </w:pPr>
            <w:r w:rsidRPr="00FE4F26">
              <w:rPr>
                <w:bCs/>
                <w:sz w:val="20"/>
              </w:rPr>
              <w:t>Бездействие руководства организации, назначенных должностных лиц организации, уполномоченных на решение задач в области ГО и ЧС по вопросам защиты перед учредителями (акционерами) необходимости финансирования мероприятий</w:t>
            </w:r>
          </w:p>
        </w:tc>
        <w:tc>
          <w:tcPr>
            <w:tcW w:w="3010" w:type="dxa"/>
          </w:tcPr>
          <w:p w:rsidR="00990745" w:rsidRPr="00FE4F26" w:rsidRDefault="00990745" w:rsidP="00990745">
            <w:pPr>
              <w:widowControl w:val="0"/>
              <w:tabs>
                <w:tab w:val="left" w:pos="6466"/>
              </w:tabs>
              <w:adjustRightInd w:val="0"/>
              <w:ind w:left="-30" w:firstLine="425"/>
              <w:outlineLvl w:val="1"/>
              <w:rPr>
                <w:bCs/>
                <w:sz w:val="20"/>
              </w:rPr>
            </w:pPr>
            <w:r w:rsidRPr="00FE4F26">
              <w:rPr>
                <w:bCs/>
                <w:sz w:val="20"/>
              </w:rPr>
              <w:t>Своевременная подача установленного пакета документов и материалов в отраслевую аттестационную комиссию, имеющую лицензию на право проведения аттестации аварийно-спасательных  формирований организаций</w:t>
            </w:r>
            <w:r w:rsidRPr="00FE4F26">
              <w:rPr>
                <w:sz w:val="20"/>
                <w:u w:val="single"/>
              </w:rPr>
              <w:t xml:space="preserve"> предназначенных </w:t>
            </w:r>
            <w:r w:rsidRPr="00FE4F26">
              <w:rPr>
                <w:bCs/>
                <w:sz w:val="20"/>
                <w:u w:val="single"/>
              </w:rPr>
              <w:t>для ликвидации аварийных разливов нефти и нефтепродуктов</w:t>
            </w:r>
            <w:r w:rsidRPr="00FE4F26">
              <w:rPr>
                <w:bCs/>
                <w:sz w:val="20"/>
              </w:rPr>
              <w:t>, проходящих аттестацию впервые (либо проходящих переаттестацию (1 раз в 3 года).</w:t>
            </w:r>
          </w:p>
          <w:p w:rsidR="00990745" w:rsidRPr="00FE4F26" w:rsidRDefault="00990745" w:rsidP="00990745">
            <w:pPr>
              <w:widowControl w:val="0"/>
              <w:tabs>
                <w:tab w:val="left" w:pos="6466"/>
              </w:tabs>
              <w:adjustRightInd w:val="0"/>
              <w:ind w:left="-30" w:firstLine="425"/>
              <w:outlineLvl w:val="1"/>
              <w:rPr>
                <w:bCs/>
                <w:sz w:val="20"/>
              </w:rPr>
            </w:pPr>
            <w:r w:rsidRPr="00FE4F26">
              <w:rPr>
                <w:bCs/>
                <w:sz w:val="20"/>
              </w:rPr>
              <w:t>Защита интересов организации при планировании финансовых затрат перед учредителем (акционерами) необходимых для финансирования мероприятий по созданию и содержанию формирования.</w:t>
            </w:r>
          </w:p>
        </w:tc>
      </w:tr>
      <w:tr w:rsidR="00990745" w:rsidRPr="00FE4F26" w:rsidTr="00237062">
        <w:tc>
          <w:tcPr>
            <w:tcW w:w="709" w:type="dxa"/>
            <w:shd w:val="clear" w:color="auto" w:fill="auto"/>
            <w:vAlign w:val="center"/>
          </w:tcPr>
          <w:p w:rsidR="00990745" w:rsidRDefault="00990745" w:rsidP="003A718A">
            <w:pPr>
              <w:spacing w:after="0"/>
              <w:ind w:left="0" w:right="-45"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990745" w:rsidRPr="00FE4F26" w:rsidRDefault="00990745" w:rsidP="00085493">
            <w:pPr>
              <w:tabs>
                <w:tab w:val="left" w:pos="3544"/>
              </w:tabs>
              <w:ind w:left="0" w:firstLine="34"/>
              <w:rPr>
                <w:bCs/>
                <w:sz w:val="20"/>
              </w:rPr>
            </w:pPr>
            <w:r w:rsidRPr="00FE4F26">
              <w:rPr>
                <w:bCs/>
                <w:sz w:val="20"/>
              </w:rPr>
              <w:t xml:space="preserve">Не определены (а равно не утверждены руководителем организации и не согласованы с территориальным органом МЧС России) состав, структура и оснащение нештатного аварийно-спасательного формирования </w:t>
            </w:r>
            <w:r w:rsidRPr="00FE4F26">
              <w:rPr>
                <w:sz w:val="20"/>
                <w:u w:val="single"/>
              </w:rPr>
              <w:t>для ликвидации аварийных разливов нефти и нефтепродуктов</w:t>
            </w:r>
            <w:r w:rsidRPr="00FE4F26">
              <w:rPr>
                <w:bCs/>
                <w:sz w:val="20"/>
              </w:rPr>
              <w:t xml:space="preserve"> организации, </w:t>
            </w:r>
            <w:r w:rsidRPr="00FE4F26">
              <w:rPr>
                <w:sz w:val="20"/>
              </w:rPr>
              <w:t>осуществляющей разведку месторождений нефти, добычу нефти, а также переработку, транспортировку и хранение нефти и нефтепродуктов</w:t>
            </w:r>
            <w:r w:rsidRPr="00FE4F26">
              <w:rPr>
                <w:bCs/>
                <w:sz w:val="20"/>
              </w:rPr>
              <w:t xml:space="preserve"> (эксплуатирующей опасный производственный объект 3 класса опасности, установленный органами Ростехнадзора)</w:t>
            </w:r>
          </w:p>
        </w:tc>
        <w:tc>
          <w:tcPr>
            <w:tcW w:w="2835" w:type="dxa"/>
          </w:tcPr>
          <w:p w:rsidR="00990745" w:rsidRPr="00FE4F26" w:rsidRDefault="00990745" w:rsidP="00990745">
            <w:pPr>
              <w:widowControl w:val="0"/>
              <w:ind w:left="-30" w:firstLine="284"/>
              <w:rPr>
                <w:bCs/>
                <w:sz w:val="20"/>
              </w:rPr>
            </w:pPr>
            <w:r w:rsidRPr="00FE4F26">
              <w:rPr>
                <w:bCs/>
                <w:sz w:val="20"/>
              </w:rPr>
              <w:t xml:space="preserve">Высокий уровень издержек по соблюдению обязательного требования по сравнению с уровнем возможной ответственности. Требуются значительные  финансовые средства для выполнения данных мероприятий; </w:t>
            </w:r>
          </w:p>
          <w:p w:rsidR="00990745" w:rsidRPr="00FE4F26" w:rsidRDefault="00990745" w:rsidP="00990745">
            <w:pPr>
              <w:widowControl w:val="0"/>
              <w:ind w:left="-30" w:firstLine="284"/>
              <w:rPr>
                <w:bCs/>
                <w:sz w:val="20"/>
              </w:rPr>
            </w:pPr>
            <w:r w:rsidRPr="00FE4F26">
              <w:rPr>
                <w:bCs/>
                <w:sz w:val="20"/>
              </w:rPr>
              <w:t xml:space="preserve">Бездействие руководства организации, назначенных должностных лиц организации, уполномоченных на решение задач в области ГО и ЧС по вопросам защиты перед учредителями (акционерами) необходимости финансирования мероприятий </w:t>
            </w:r>
          </w:p>
        </w:tc>
        <w:tc>
          <w:tcPr>
            <w:tcW w:w="3010" w:type="dxa"/>
          </w:tcPr>
          <w:p w:rsidR="00990745" w:rsidRPr="00FE4F26" w:rsidRDefault="00990745" w:rsidP="00990745">
            <w:pPr>
              <w:widowControl w:val="0"/>
              <w:ind w:left="-30" w:firstLine="425"/>
              <w:rPr>
                <w:bCs/>
                <w:sz w:val="20"/>
              </w:rPr>
            </w:pPr>
            <w:r w:rsidRPr="00FE4F26">
              <w:rPr>
                <w:bCs/>
                <w:sz w:val="20"/>
              </w:rPr>
              <w:t xml:space="preserve">Своевременное обращение в орган, специально уполномоченный на решение задач в области защиты населения и территорий от чрезвычайных ситуаций при органе местного самоуправления за методической помощью для установления состава, структуры и оснащение нештатного аварийно-спасательного формирования </w:t>
            </w:r>
            <w:r w:rsidRPr="00FE4F26">
              <w:rPr>
                <w:bCs/>
                <w:sz w:val="20"/>
                <w:u w:val="single"/>
              </w:rPr>
              <w:t>для ликвидации аварийных разливов нефти и нефтепродуктов</w:t>
            </w:r>
            <w:r w:rsidRPr="00FE4F26">
              <w:rPr>
                <w:bCs/>
                <w:sz w:val="20"/>
              </w:rPr>
              <w:t xml:space="preserve"> организации</w:t>
            </w:r>
          </w:p>
        </w:tc>
      </w:tr>
      <w:tr w:rsidR="00990745" w:rsidRPr="00FE4F26" w:rsidTr="00237062">
        <w:tc>
          <w:tcPr>
            <w:tcW w:w="709" w:type="dxa"/>
            <w:shd w:val="clear" w:color="auto" w:fill="auto"/>
            <w:vAlign w:val="center"/>
          </w:tcPr>
          <w:p w:rsidR="00990745" w:rsidRPr="00FE4F26" w:rsidRDefault="00990745" w:rsidP="003A718A">
            <w:pPr>
              <w:spacing w:after="0"/>
              <w:ind w:left="0" w:right="-45"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990745" w:rsidRPr="00FE4F26" w:rsidRDefault="00990745" w:rsidP="00085493">
            <w:pPr>
              <w:widowControl w:val="0"/>
              <w:ind w:left="0" w:firstLine="34"/>
              <w:outlineLvl w:val="1"/>
              <w:rPr>
                <w:bCs/>
                <w:sz w:val="20"/>
              </w:rPr>
            </w:pPr>
            <w:r w:rsidRPr="00FE4F26">
              <w:rPr>
                <w:bCs/>
                <w:sz w:val="20"/>
              </w:rPr>
              <w:t xml:space="preserve">Не заключен договор с профессиональным аварийно-спасательным формированием, аттестованным </w:t>
            </w:r>
            <w:r w:rsidRPr="00FE4F26">
              <w:rPr>
                <w:sz w:val="20"/>
              </w:rPr>
              <w:t xml:space="preserve">на право ведения аварийно-спасательных работ в чрезвычайных ситуациях, связанных с аварийным разливом нефти и нефтепродуктов </w:t>
            </w:r>
            <w:r w:rsidRPr="00FE4F26">
              <w:rPr>
                <w:bCs/>
                <w:sz w:val="20"/>
              </w:rPr>
              <w:t xml:space="preserve">организации, </w:t>
            </w:r>
            <w:r w:rsidRPr="00FE4F26">
              <w:rPr>
                <w:sz w:val="20"/>
              </w:rPr>
              <w:t>осуществляющей разведку месторождений нефти, добычу нефти, а также переработку, транспортировку и хранение нефти и нефтепродуктов</w:t>
            </w:r>
            <w:r w:rsidRPr="00FE4F26">
              <w:rPr>
                <w:bCs/>
                <w:sz w:val="20"/>
              </w:rPr>
              <w:t xml:space="preserve"> (эксплуатирующей опасный производственный объект 3 класса опасности),</w:t>
            </w:r>
            <w:r w:rsidRPr="00FE4F26">
              <w:rPr>
                <w:sz w:val="20"/>
              </w:rPr>
              <w:t xml:space="preserve"> предусмотренный П</w:t>
            </w:r>
            <w:r w:rsidRPr="00FE4F26">
              <w:rPr>
                <w:bCs/>
                <w:sz w:val="20"/>
              </w:rPr>
              <w:t>ланом по предупреждению и ликвидации аварийных разливов нефти и нефтепродуктов организации</w:t>
            </w:r>
          </w:p>
          <w:p w:rsidR="00990745" w:rsidRPr="00FE4F26" w:rsidRDefault="00990745" w:rsidP="00085493">
            <w:pPr>
              <w:tabs>
                <w:tab w:val="left" w:pos="3544"/>
              </w:tabs>
              <w:ind w:left="0" w:firstLine="34"/>
              <w:rPr>
                <w:bCs/>
                <w:sz w:val="20"/>
              </w:rPr>
            </w:pPr>
          </w:p>
        </w:tc>
        <w:tc>
          <w:tcPr>
            <w:tcW w:w="2835" w:type="dxa"/>
          </w:tcPr>
          <w:p w:rsidR="00990745" w:rsidRPr="00FE4F26" w:rsidRDefault="00990745" w:rsidP="00990745">
            <w:pPr>
              <w:widowControl w:val="0"/>
              <w:tabs>
                <w:tab w:val="left" w:pos="6466"/>
              </w:tabs>
              <w:adjustRightInd w:val="0"/>
              <w:ind w:left="-30" w:firstLine="284"/>
              <w:outlineLvl w:val="1"/>
              <w:rPr>
                <w:bCs/>
                <w:sz w:val="20"/>
              </w:rPr>
            </w:pPr>
            <w:r w:rsidRPr="00FE4F26">
              <w:rPr>
                <w:bCs/>
                <w:sz w:val="20"/>
              </w:rPr>
              <w:t xml:space="preserve">Высокий уровень издержек по соблюдению обязательного требования по сравнению с уровнем возможной ответственности. Требуются значительные  финансовые средства для выполнения данных мероприятий; </w:t>
            </w:r>
          </w:p>
          <w:p w:rsidR="00990745" w:rsidRPr="00FE4F26" w:rsidRDefault="00990745" w:rsidP="00990745">
            <w:pPr>
              <w:widowControl w:val="0"/>
              <w:tabs>
                <w:tab w:val="left" w:pos="6466"/>
              </w:tabs>
              <w:adjustRightInd w:val="0"/>
              <w:ind w:left="-30" w:firstLine="284"/>
              <w:outlineLvl w:val="1"/>
              <w:rPr>
                <w:bCs/>
                <w:sz w:val="20"/>
              </w:rPr>
            </w:pPr>
            <w:r w:rsidRPr="00FE4F26">
              <w:rPr>
                <w:bCs/>
                <w:sz w:val="20"/>
              </w:rPr>
              <w:t>Бездействие руководства организации, назначенных должностных лиц организации, уполномоченных на решение задач в области ГО и ЧС по вопросам защиты перед учредителями (акционерами) необходимости финансирования мероприятий</w:t>
            </w:r>
          </w:p>
        </w:tc>
        <w:tc>
          <w:tcPr>
            <w:tcW w:w="3010" w:type="dxa"/>
          </w:tcPr>
          <w:p w:rsidR="00990745" w:rsidRPr="00FE4F26" w:rsidRDefault="00990745" w:rsidP="00990745">
            <w:pPr>
              <w:widowControl w:val="0"/>
              <w:tabs>
                <w:tab w:val="left" w:pos="6466"/>
              </w:tabs>
              <w:adjustRightInd w:val="0"/>
              <w:ind w:left="-30" w:firstLine="425"/>
              <w:outlineLvl w:val="1"/>
              <w:rPr>
                <w:bCs/>
                <w:sz w:val="20"/>
              </w:rPr>
            </w:pPr>
            <w:r w:rsidRPr="00FE4F26">
              <w:rPr>
                <w:bCs/>
                <w:sz w:val="20"/>
              </w:rPr>
              <w:t>Своевременное обращение в орган, специально уполномоченный на решение задач в области защиты населения и территорий от чрезвычайных ситуаций при органе местного самоуправления за методической помощью для установления перечня профессиональных аварийно-спасательных формирований, аттестованных на право ведения аварийно-спасательных работ в чрезвычайных ситуациях, связанных с аварийным разливом нефти и нефтепродуктов действующих на территории субъекта Российской Федерации и заключения соответствующего договора по принципу наименьшего времени прибытия аварийно-спасательного формирования.</w:t>
            </w:r>
          </w:p>
        </w:tc>
      </w:tr>
      <w:tr w:rsidR="00990745" w:rsidRPr="00FE4F26" w:rsidTr="00237062">
        <w:tc>
          <w:tcPr>
            <w:tcW w:w="709" w:type="dxa"/>
            <w:shd w:val="clear" w:color="auto" w:fill="auto"/>
            <w:vAlign w:val="center"/>
          </w:tcPr>
          <w:p w:rsidR="00990745" w:rsidRDefault="00990745" w:rsidP="003A718A">
            <w:pPr>
              <w:spacing w:after="0"/>
              <w:ind w:left="0" w:right="-45" w:firstLine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990745" w:rsidRPr="00FE4F26" w:rsidRDefault="00990745" w:rsidP="00085493">
            <w:pPr>
              <w:tabs>
                <w:tab w:val="left" w:pos="3544"/>
              </w:tabs>
              <w:ind w:left="0" w:firstLine="34"/>
              <w:rPr>
                <w:bCs/>
                <w:sz w:val="20"/>
              </w:rPr>
            </w:pPr>
            <w:r w:rsidRPr="00FE4F26">
              <w:rPr>
                <w:sz w:val="20"/>
              </w:rPr>
              <w:t xml:space="preserve">Не разработано </w:t>
            </w:r>
            <w:r>
              <w:rPr>
                <w:sz w:val="20"/>
              </w:rPr>
              <w:t>положение об объектовом звене  Т</w:t>
            </w:r>
            <w:r w:rsidRPr="00FE4F26">
              <w:rPr>
                <w:sz w:val="20"/>
              </w:rPr>
              <w:t>ерриториальной подсистемы единой государственной системы предупреждения и ликвидации чрезвычайных ситуаций</w:t>
            </w:r>
            <w:r>
              <w:rPr>
                <w:sz w:val="20"/>
              </w:rPr>
              <w:t xml:space="preserve"> (далее – ТСЧС)</w:t>
            </w:r>
            <w:r w:rsidRPr="00FE4F26">
              <w:rPr>
                <w:sz w:val="20"/>
              </w:rPr>
              <w:t>,</w:t>
            </w:r>
            <w:r w:rsidRPr="00FE4F26">
              <w:rPr>
                <w:bCs/>
                <w:sz w:val="20"/>
                <w:shd w:val="clear" w:color="auto" w:fill="FFFFFF"/>
              </w:rPr>
              <w:t xml:space="preserve"> </w:t>
            </w:r>
            <w:r w:rsidRPr="00FE4F26">
              <w:rPr>
                <w:sz w:val="20"/>
              </w:rPr>
              <w:t>определяющем организацию, состав сил и средств, а также порядок их деятельности</w:t>
            </w:r>
          </w:p>
        </w:tc>
        <w:tc>
          <w:tcPr>
            <w:tcW w:w="2835" w:type="dxa"/>
          </w:tcPr>
          <w:p w:rsidR="00990745" w:rsidRPr="00FE4F26" w:rsidRDefault="00990745" w:rsidP="00990745">
            <w:pPr>
              <w:widowControl w:val="0"/>
              <w:ind w:left="-30" w:firstLine="284"/>
              <w:rPr>
                <w:sz w:val="20"/>
              </w:rPr>
            </w:pPr>
            <w:r w:rsidRPr="00FE4F26">
              <w:rPr>
                <w:sz w:val="20"/>
              </w:rPr>
              <w:t xml:space="preserve">Бездействие руководства организации, назначенных должностных лиц организации, уполномоченных на решение задач в области ГО и ЧС, и должностных лиц организации, привлекаемых к разработке документов  </w:t>
            </w:r>
          </w:p>
        </w:tc>
        <w:tc>
          <w:tcPr>
            <w:tcW w:w="3010" w:type="dxa"/>
          </w:tcPr>
          <w:p w:rsidR="00990745" w:rsidRPr="00FE4F26" w:rsidRDefault="00990745" w:rsidP="00990745">
            <w:pPr>
              <w:widowControl w:val="0"/>
              <w:ind w:left="-30" w:firstLine="425"/>
              <w:rPr>
                <w:sz w:val="20"/>
              </w:rPr>
            </w:pPr>
            <w:r w:rsidRPr="00FE4F26">
              <w:rPr>
                <w:sz w:val="20"/>
              </w:rPr>
              <w:t xml:space="preserve">Своевременное обращение в </w:t>
            </w:r>
            <w:r w:rsidRPr="00FE4F26">
              <w:rPr>
                <w:bCs/>
                <w:sz w:val="20"/>
              </w:rPr>
              <w:t xml:space="preserve">орган, </w:t>
            </w:r>
            <w:r w:rsidRPr="00FE4F26">
              <w:rPr>
                <w:sz w:val="20"/>
              </w:rPr>
              <w:t xml:space="preserve">специально уполномоченный на решение задач в области защиты населения и территорий от чрезвычайных ситуаций при органе местного самоуправления за методической помощью и выдаче </w:t>
            </w:r>
            <w:r>
              <w:rPr>
                <w:sz w:val="20"/>
              </w:rPr>
              <w:t xml:space="preserve">типовых </w:t>
            </w:r>
            <w:r w:rsidRPr="00FE4F26">
              <w:rPr>
                <w:sz w:val="20"/>
              </w:rPr>
              <w:t xml:space="preserve">формализованных документов по разработке положения об объектовом звене  </w:t>
            </w:r>
            <w:r>
              <w:rPr>
                <w:sz w:val="20"/>
              </w:rPr>
              <w:t>ТСЧС</w:t>
            </w:r>
            <w:r w:rsidRPr="00FE4F26">
              <w:rPr>
                <w:sz w:val="20"/>
              </w:rPr>
              <w:t>,</w:t>
            </w:r>
            <w:r w:rsidRPr="00FE4F26">
              <w:rPr>
                <w:bCs/>
                <w:sz w:val="20"/>
              </w:rPr>
              <w:t xml:space="preserve"> </w:t>
            </w:r>
          </w:p>
        </w:tc>
      </w:tr>
      <w:tr w:rsidR="00990745" w:rsidRPr="00FE4F26" w:rsidTr="00237062">
        <w:tc>
          <w:tcPr>
            <w:tcW w:w="709" w:type="dxa"/>
            <w:shd w:val="clear" w:color="auto" w:fill="auto"/>
            <w:vAlign w:val="center"/>
          </w:tcPr>
          <w:p w:rsidR="00990745" w:rsidRDefault="00990745" w:rsidP="003A718A">
            <w:pPr>
              <w:spacing w:after="0"/>
              <w:ind w:left="0" w:right="-45"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990745" w:rsidRDefault="00990745" w:rsidP="00085493">
            <w:pPr>
              <w:pStyle w:val="a5"/>
              <w:spacing w:after="0" w:line="228" w:lineRule="auto"/>
              <w:ind w:left="0" w:firstLine="34"/>
              <w:rPr>
                <w:sz w:val="20"/>
                <w:szCs w:val="20"/>
              </w:rPr>
            </w:pPr>
            <w:r w:rsidRPr="00FE4F26">
              <w:rPr>
                <w:sz w:val="20"/>
                <w:szCs w:val="20"/>
              </w:rPr>
              <w:t xml:space="preserve">Не создан </w:t>
            </w:r>
            <w:r w:rsidRPr="00FE4F26">
              <w:rPr>
                <w:sz w:val="20"/>
                <w:szCs w:val="20"/>
                <w:shd w:val="clear" w:color="auto" w:fill="FFFFFF"/>
              </w:rPr>
              <w:t>координационный орган управления</w:t>
            </w:r>
            <w:r w:rsidRPr="00FE4F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объектового звена ТСЧС</w:t>
            </w:r>
            <w:r w:rsidRPr="00FE4F26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организации</w:t>
            </w:r>
            <w:r w:rsidRPr="00FE4F26">
              <w:rPr>
                <w:sz w:val="20"/>
                <w:szCs w:val="20"/>
                <w:shd w:val="clear" w:color="auto" w:fill="FFFFFF"/>
              </w:rPr>
              <w:t xml:space="preserve"> – </w:t>
            </w:r>
            <w:r w:rsidRPr="00FE4F26">
              <w:rPr>
                <w:bCs/>
                <w:sz w:val="20"/>
                <w:szCs w:val="20"/>
                <w:shd w:val="clear" w:color="auto" w:fill="FFFFFF"/>
              </w:rPr>
              <w:t>комиссия по предупреждению и ликвидации чрезвычайных ситуаций и обеспечению пожарной безопасности организации</w:t>
            </w:r>
            <w:r w:rsidRPr="00FE4F26">
              <w:rPr>
                <w:sz w:val="20"/>
                <w:szCs w:val="20"/>
              </w:rPr>
              <w:t xml:space="preserve"> </w:t>
            </w:r>
          </w:p>
          <w:p w:rsidR="00990745" w:rsidRPr="00FE4F26" w:rsidRDefault="00990745" w:rsidP="00085493">
            <w:pPr>
              <w:pStyle w:val="a5"/>
              <w:spacing w:after="0" w:line="228" w:lineRule="auto"/>
              <w:ind w:left="0" w:firstLine="34"/>
              <w:rPr>
                <w:sz w:val="20"/>
                <w:szCs w:val="20"/>
              </w:rPr>
            </w:pPr>
            <w:r w:rsidRPr="00FE4F26">
              <w:rPr>
                <w:sz w:val="20"/>
                <w:szCs w:val="20"/>
              </w:rPr>
              <w:t xml:space="preserve">Не разработано положение о </w:t>
            </w:r>
            <w:r w:rsidRPr="00FE4F26">
              <w:rPr>
                <w:bCs/>
                <w:sz w:val="20"/>
                <w:szCs w:val="20"/>
                <w:shd w:val="clear" w:color="auto" w:fill="FFFFFF"/>
              </w:rPr>
              <w:t>комиссии по предупреждению и ликвидации чрезвычайных ситуаций и обеспечению пожарной безопасности организации</w:t>
            </w:r>
          </w:p>
          <w:p w:rsidR="00990745" w:rsidRPr="00FE4F26" w:rsidRDefault="00990745" w:rsidP="00085493">
            <w:pPr>
              <w:pStyle w:val="a5"/>
              <w:spacing w:after="0" w:line="228" w:lineRule="auto"/>
              <w:ind w:left="0" w:firstLine="34"/>
              <w:rPr>
                <w:bCs/>
                <w:sz w:val="20"/>
                <w:szCs w:val="20"/>
                <w:shd w:val="clear" w:color="auto" w:fill="FFFFFF"/>
              </w:rPr>
            </w:pPr>
          </w:p>
          <w:p w:rsidR="00990745" w:rsidRPr="00FE4F26" w:rsidRDefault="00990745" w:rsidP="00085493">
            <w:pPr>
              <w:tabs>
                <w:tab w:val="left" w:pos="3544"/>
              </w:tabs>
              <w:ind w:left="0" w:firstLine="34"/>
              <w:rPr>
                <w:sz w:val="20"/>
              </w:rPr>
            </w:pPr>
          </w:p>
        </w:tc>
        <w:tc>
          <w:tcPr>
            <w:tcW w:w="2835" w:type="dxa"/>
          </w:tcPr>
          <w:p w:rsidR="00990745" w:rsidRPr="00FE4F26" w:rsidRDefault="00990745" w:rsidP="00990745">
            <w:pPr>
              <w:widowControl w:val="0"/>
              <w:ind w:left="-30" w:firstLine="284"/>
              <w:rPr>
                <w:sz w:val="20"/>
              </w:rPr>
            </w:pPr>
            <w:r w:rsidRPr="00FE4F26">
              <w:rPr>
                <w:sz w:val="20"/>
              </w:rPr>
              <w:t xml:space="preserve">Бездействие руководства организации, назначенных должностных лиц организации, уполномоченных на решение задач в области ГО и ЧС, и должностных лиц организации, привлекаемых к </w:t>
            </w:r>
            <w:r>
              <w:rPr>
                <w:sz w:val="20"/>
              </w:rPr>
              <w:t xml:space="preserve">подбору персонального состава комиссии, </w:t>
            </w:r>
            <w:r w:rsidRPr="00FE4F26">
              <w:rPr>
                <w:sz w:val="20"/>
              </w:rPr>
              <w:t xml:space="preserve">разработке </w:t>
            </w:r>
            <w:r>
              <w:rPr>
                <w:sz w:val="20"/>
              </w:rPr>
              <w:t xml:space="preserve">положения и функциональных обязанностей комиссии </w:t>
            </w:r>
            <w:r w:rsidRPr="00FE4F26">
              <w:rPr>
                <w:sz w:val="20"/>
              </w:rPr>
              <w:t xml:space="preserve">(кадровый орган, орган правового обеспечения…) </w:t>
            </w:r>
          </w:p>
        </w:tc>
        <w:tc>
          <w:tcPr>
            <w:tcW w:w="3010" w:type="dxa"/>
          </w:tcPr>
          <w:p w:rsidR="00990745" w:rsidRPr="00FE4F26" w:rsidRDefault="00990745" w:rsidP="00990745">
            <w:pPr>
              <w:widowControl w:val="0"/>
              <w:ind w:left="-30" w:firstLine="425"/>
              <w:rPr>
                <w:sz w:val="20"/>
              </w:rPr>
            </w:pPr>
            <w:r w:rsidRPr="00FE4F26">
              <w:rPr>
                <w:sz w:val="20"/>
              </w:rPr>
              <w:t xml:space="preserve">Своевременное обращение в </w:t>
            </w:r>
            <w:r w:rsidRPr="00FE4F26">
              <w:rPr>
                <w:bCs/>
                <w:sz w:val="20"/>
              </w:rPr>
              <w:t xml:space="preserve">орган, </w:t>
            </w:r>
            <w:r w:rsidRPr="00FE4F26">
              <w:rPr>
                <w:sz w:val="20"/>
              </w:rPr>
              <w:t xml:space="preserve">специально уполномоченный на решение задач в области защиты населения и территорий от чрезвычайных ситуаций при органе местного самоуправления за методической помощью и выдаче </w:t>
            </w:r>
            <w:r>
              <w:rPr>
                <w:sz w:val="20"/>
              </w:rPr>
              <w:t xml:space="preserve">типовых </w:t>
            </w:r>
            <w:r w:rsidRPr="00FE4F26">
              <w:rPr>
                <w:sz w:val="20"/>
              </w:rPr>
              <w:t xml:space="preserve">формализованных документов </w:t>
            </w:r>
            <w:r>
              <w:rPr>
                <w:sz w:val="20"/>
              </w:rPr>
              <w:t xml:space="preserve">по </w:t>
            </w:r>
            <w:r w:rsidRPr="00FE4F26">
              <w:rPr>
                <w:sz w:val="20"/>
              </w:rPr>
              <w:t xml:space="preserve">разработке </w:t>
            </w:r>
            <w:r>
              <w:rPr>
                <w:sz w:val="20"/>
              </w:rPr>
              <w:t xml:space="preserve">положения о комиссии и функциональных обязанностей. </w:t>
            </w:r>
          </w:p>
        </w:tc>
      </w:tr>
      <w:tr w:rsidR="00990745" w:rsidRPr="00FE4F26" w:rsidTr="00237062">
        <w:tc>
          <w:tcPr>
            <w:tcW w:w="709" w:type="dxa"/>
            <w:shd w:val="clear" w:color="auto" w:fill="auto"/>
            <w:vAlign w:val="center"/>
          </w:tcPr>
          <w:p w:rsidR="00990745" w:rsidRDefault="00990745" w:rsidP="003A718A">
            <w:pPr>
              <w:spacing w:after="0"/>
              <w:ind w:left="0" w:right="-45" w:firstLine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990745" w:rsidRPr="00FE4F26" w:rsidRDefault="00990745" w:rsidP="00085493">
            <w:pPr>
              <w:pStyle w:val="a5"/>
              <w:spacing w:after="0" w:line="228" w:lineRule="auto"/>
              <w:ind w:left="0" w:firstLine="34"/>
              <w:rPr>
                <w:bCs/>
                <w:sz w:val="20"/>
                <w:szCs w:val="20"/>
              </w:rPr>
            </w:pPr>
            <w:r w:rsidRPr="00FE4F26">
              <w:rPr>
                <w:sz w:val="20"/>
                <w:szCs w:val="20"/>
              </w:rPr>
              <w:t xml:space="preserve">Не разработаны документы </w:t>
            </w:r>
            <w:r w:rsidRPr="00FE4F26">
              <w:rPr>
                <w:bCs/>
                <w:sz w:val="20"/>
                <w:szCs w:val="20"/>
                <w:shd w:val="clear" w:color="auto" w:fill="FFFFFF"/>
              </w:rPr>
              <w:t>комиссии по предупреждению и ликвидации чрезвычайных ситуаций и обеспечению пожарной безопасности организации</w:t>
            </w:r>
            <w:r w:rsidRPr="00FE4F26">
              <w:rPr>
                <w:sz w:val="20"/>
                <w:szCs w:val="20"/>
              </w:rPr>
              <w:t>, связанные с планированием и проведением мероприятий по выполнению основных задач координационного органа в соответствии с его компетенцией</w:t>
            </w:r>
          </w:p>
        </w:tc>
        <w:tc>
          <w:tcPr>
            <w:tcW w:w="2835" w:type="dxa"/>
          </w:tcPr>
          <w:p w:rsidR="00990745" w:rsidRPr="00FE4F26" w:rsidRDefault="00990745" w:rsidP="00990745">
            <w:pPr>
              <w:widowControl w:val="0"/>
              <w:ind w:left="-30" w:firstLine="284"/>
              <w:rPr>
                <w:sz w:val="20"/>
              </w:rPr>
            </w:pPr>
            <w:r w:rsidRPr="00FE4F26">
              <w:rPr>
                <w:sz w:val="20"/>
              </w:rPr>
              <w:t>Без</w:t>
            </w:r>
            <w:r>
              <w:rPr>
                <w:sz w:val="20"/>
              </w:rPr>
              <w:t>действие руководства организации</w:t>
            </w:r>
            <w:r w:rsidRPr="00FE4F26">
              <w:rPr>
                <w:sz w:val="20"/>
              </w:rPr>
              <w:t xml:space="preserve">, назначенных должностных лиц организации, уполномоченных на решение задач в области ГО и ЧС, и должностных лиц организации, привлекаемых к разработке документов </w:t>
            </w:r>
            <w:r>
              <w:rPr>
                <w:sz w:val="20"/>
              </w:rPr>
              <w:t>(Планы работы, Протокола заседаний, Материалы, подтверждающие выполнение решений комиссии, Рабочие папки)</w:t>
            </w:r>
            <w:r w:rsidRPr="00FE4F26">
              <w:rPr>
                <w:sz w:val="20"/>
              </w:rPr>
              <w:t xml:space="preserve"> </w:t>
            </w:r>
          </w:p>
        </w:tc>
        <w:tc>
          <w:tcPr>
            <w:tcW w:w="3010" w:type="dxa"/>
          </w:tcPr>
          <w:p w:rsidR="00990745" w:rsidRPr="00FE4F26" w:rsidRDefault="00990745" w:rsidP="00990745">
            <w:pPr>
              <w:widowControl w:val="0"/>
              <w:ind w:left="-30" w:firstLine="425"/>
              <w:rPr>
                <w:sz w:val="20"/>
              </w:rPr>
            </w:pPr>
            <w:r w:rsidRPr="00FE4F26">
              <w:rPr>
                <w:sz w:val="20"/>
              </w:rPr>
              <w:t xml:space="preserve">Своевременное обращение в </w:t>
            </w:r>
            <w:r w:rsidRPr="00FE4F26">
              <w:rPr>
                <w:bCs/>
                <w:sz w:val="20"/>
              </w:rPr>
              <w:t xml:space="preserve">орган, </w:t>
            </w:r>
            <w:r w:rsidRPr="00FE4F26">
              <w:rPr>
                <w:sz w:val="20"/>
              </w:rPr>
              <w:t xml:space="preserve">специально уполномоченный на решение задач в области защиты населения и территорий от чрезвычайных ситуаций при органе местного самоуправления за методической помощью и выдаче </w:t>
            </w:r>
            <w:r>
              <w:rPr>
                <w:sz w:val="20"/>
              </w:rPr>
              <w:t xml:space="preserve">типовых </w:t>
            </w:r>
            <w:r w:rsidRPr="00FE4F26">
              <w:rPr>
                <w:sz w:val="20"/>
              </w:rPr>
              <w:t xml:space="preserve">формализованных документов </w:t>
            </w:r>
            <w:r w:rsidRPr="00FE4F26">
              <w:rPr>
                <w:bCs/>
                <w:sz w:val="20"/>
              </w:rPr>
              <w:t>комиссии по предупреждению и ликвидации чрезвычайных ситуаций и обеспечению пожарной безопасности организации</w:t>
            </w:r>
            <w:r>
              <w:rPr>
                <w:sz w:val="20"/>
              </w:rPr>
              <w:t>.</w:t>
            </w:r>
          </w:p>
        </w:tc>
      </w:tr>
      <w:tr w:rsidR="00990745" w:rsidRPr="00FE4F26" w:rsidTr="00237062">
        <w:tc>
          <w:tcPr>
            <w:tcW w:w="709" w:type="dxa"/>
            <w:shd w:val="clear" w:color="auto" w:fill="auto"/>
            <w:vAlign w:val="center"/>
          </w:tcPr>
          <w:p w:rsidR="00990745" w:rsidRDefault="00990745" w:rsidP="003A718A">
            <w:pPr>
              <w:spacing w:after="0"/>
              <w:ind w:left="0" w:right="-45"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990745" w:rsidRDefault="00990745" w:rsidP="00085493">
            <w:pPr>
              <w:pStyle w:val="a5"/>
              <w:spacing w:after="0" w:line="228" w:lineRule="auto"/>
              <w:ind w:left="0" w:firstLine="34"/>
              <w:rPr>
                <w:sz w:val="20"/>
                <w:szCs w:val="20"/>
              </w:rPr>
            </w:pPr>
            <w:r w:rsidRPr="00FE4F26">
              <w:rPr>
                <w:sz w:val="20"/>
                <w:szCs w:val="20"/>
              </w:rPr>
              <w:t xml:space="preserve">Не создан постоянно действующий орган управления </w:t>
            </w:r>
            <w:r>
              <w:rPr>
                <w:sz w:val="20"/>
                <w:szCs w:val="20"/>
              </w:rPr>
              <w:t>объектового звена ТСЧС</w:t>
            </w:r>
            <w:r w:rsidRPr="00FE4F26">
              <w:rPr>
                <w:sz w:val="20"/>
                <w:szCs w:val="20"/>
              </w:rPr>
              <w:t xml:space="preserve"> организации</w:t>
            </w:r>
            <w:r>
              <w:rPr>
                <w:sz w:val="20"/>
                <w:szCs w:val="20"/>
              </w:rPr>
              <w:t>:</w:t>
            </w:r>
          </w:p>
          <w:p w:rsidR="00990745" w:rsidRDefault="00990745" w:rsidP="00085493">
            <w:pPr>
              <w:pStyle w:val="a5"/>
              <w:spacing w:after="0" w:line="228" w:lineRule="auto"/>
              <w:ind w:left="0" w:firstLine="34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   – структурное подразделение </w:t>
            </w:r>
            <w:r w:rsidRPr="00FE4F26">
              <w:rPr>
                <w:bCs/>
                <w:sz w:val="20"/>
                <w:szCs w:val="20"/>
                <w:shd w:val="clear" w:color="auto" w:fill="FFFFFF"/>
              </w:rPr>
              <w:t>уполномоченн</w:t>
            </w:r>
            <w:r>
              <w:rPr>
                <w:bCs/>
                <w:sz w:val="20"/>
                <w:szCs w:val="20"/>
                <w:shd w:val="clear" w:color="auto" w:fill="FFFFFF"/>
              </w:rPr>
              <w:t>ое</w:t>
            </w:r>
            <w:r>
              <w:rPr>
                <w:sz w:val="20"/>
                <w:szCs w:val="20"/>
              </w:rPr>
              <w:t xml:space="preserve"> (либо в полномочия которого входит)</w:t>
            </w:r>
            <w:r w:rsidRPr="00FE4F26">
              <w:rPr>
                <w:sz w:val="20"/>
                <w:szCs w:val="20"/>
              </w:rPr>
              <w:t xml:space="preserve"> </w:t>
            </w:r>
            <w:r w:rsidRPr="00FE4F26">
              <w:rPr>
                <w:bCs/>
                <w:sz w:val="20"/>
                <w:szCs w:val="20"/>
                <w:shd w:val="clear" w:color="auto" w:fill="FFFFFF"/>
              </w:rPr>
              <w:t>на решение задач в области защиты населения и территорий от чрезвычайных ситуаций и (или) гражданской обороны</w:t>
            </w:r>
          </w:p>
          <w:p w:rsidR="00990745" w:rsidRDefault="00990745" w:rsidP="00085493">
            <w:pPr>
              <w:pStyle w:val="a5"/>
              <w:spacing w:after="0" w:line="228" w:lineRule="auto"/>
              <w:ind w:left="0" w:firstLine="34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Не назначен Работник организации уполномоченный </w:t>
            </w:r>
            <w:r>
              <w:rPr>
                <w:sz w:val="20"/>
                <w:szCs w:val="20"/>
              </w:rPr>
              <w:t>(либо в полномочия которого дополнительно входит)</w:t>
            </w:r>
            <w:r w:rsidRPr="00FE4F26">
              <w:rPr>
                <w:bCs/>
                <w:sz w:val="20"/>
                <w:szCs w:val="20"/>
                <w:shd w:val="clear" w:color="auto" w:fill="FFFFFF"/>
              </w:rPr>
              <w:t xml:space="preserve"> на решение задач в области защиты населения и территорий от чрезвычайных ситуаций и (или) гражданской обороны</w:t>
            </w:r>
          </w:p>
          <w:p w:rsidR="00990745" w:rsidRPr="00FE4F26" w:rsidRDefault="00990745" w:rsidP="00085493">
            <w:pPr>
              <w:pStyle w:val="a5"/>
              <w:spacing w:after="0" w:line="228" w:lineRule="auto"/>
              <w:ind w:left="0" w:firstLine="34"/>
              <w:rPr>
                <w:sz w:val="20"/>
              </w:rPr>
            </w:pPr>
            <w:r w:rsidRPr="00FE4F26">
              <w:rPr>
                <w:sz w:val="20"/>
              </w:rPr>
              <w:t xml:space="preserve">Не разработано положение о постоянно действующем органе управления </w:t>
            </w:r>
            <w:r>
              <w:rPr>
                <w:sz w:val="20"/>
              </w:rPr>
              <w:t>ТСЧС</w:t>
            </w:r>
            <w:r w:rsidRPr="00FE4F26">
              <w:rPr>
                <w:sz w:val="20"/>
              </w:rPr>
              <w:t xml:space="preserve"> организации, </w:t>
            </w:r>
            <w:r w:rsidRPr="00FE4F26">
              <w:rPr>
                <w:bCs/>
                <w:sz w:val="20"/>
                <w:shd w:val="clear" w:color="auto" w:fill="FFFFFF"/>
              </w:rPr>
              <w:t>уполномоченном на решение задач в области защиты населения и территорий от чрезвычайных ситуаций и (или) гражданской обороны</w:t>
            </w:r>
          </w:p>
        </w:tc>
        <w:tc>
          <w:tcPr>
            <w:tcW w:w="2835" w:type="dxa"/>
          </w:tcPr>
          <w:p w:rsidR="00990745" w:rsidRPr="0036529E" w:rsidRDefault="00990745" w:rsidP="00990745">
            <w:pPr>
              <w:pStyle w:val="a5"/>
              <w:spacing w:after="0" w:line="228" w:lineRule="auto"/>
              <w:ind w:left="-30" w:firstLine="284"/>
              <w:rPr>
                <w:sz w:val="20"/>
              </w:rPr>
            </w:pPr>
            <w:r w:rsidRPr="00FE4F26">
              <w:rPr>
                <w:sz w:val="20"/>
              </w:rPr>
              <w:t>Бездействие руководства организации, (кадров</w:t>
            </w:r>
            <w:r>
              <w:rPr>
                <w:sz w:val="20"/>
              </w:rPr>
              <w:t>ого</w:t>
            </w:r>
            <w:r w:rsidRPr="00FE4F26">
              <w:rPr>
                <w:sz w:val="20"/>
              </w:rPr>
              <w:t xml:space="preserve"> орган</w:t>
            </w:r>
            <w:r>
              <w:rPr>
                <w:sz w:val="20"/>
              </w:rPr>
              <w:t>а</w:t>
            </w:r>
            <w:r w:rsidRPr="00FE4F26">
              <w:rPr>
                <w:sz w:val="20"/>
              </w:rPr>
              <w:t>, орган</w:t>
            </w:r>
            <w:r>
              <w:rPr>
                <w:sz w:val="20"/>
              </w:rPr>
              <w:t>а</w:t>
            </w:r>
            <w:r w:rsidRPr="00FE4F26">
              <w:rPr>
                <w:sz w:val="20"/>
              </w:rPr>
              <w:t xml:space="preserve"> правового обеспечения…) </w:t>
            </w:r>
            <w:r w:rsidRPr="0036529E">
              <w:rPr>
                <w:sz w:val="20"/>
              </w:rPr>
              <w:t xml:space="preserve">по подготовке и изданию </w:t>
            </w:r>
            <w:r w:rsidRPr="00E056F7">
              <w:rPr>
                <w:sz w:val="20"/>
              </w:rPr>
              <w:t>Организационно – распорядительн</w:t>
            </w:r>
            <w:r>
              <w:rPr>
                <w:sz w:val="20"/>
              </w:rPr>
              <w:t>ого</w:t>
            </w:r>
            <w:r w:rsidRPr="00E056F7">
              <w:rPr>
                <w:sz w:val="20"/>
              </w:rPr>
              <w:t xml:space="preserve"> документ</w:t>
            </w:r>
            <w:r>
              <w:rPr>
                <w:sz w:val="20"/>
              </w:rPr>
              <w:t>а</w:t>
            </w:r>
            <w:r w:rsidRPr="00E056F7">
              <w:rPr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 w:rsidRPr="00E056F7">
              <w:rPr>
                <w:sz w:val="20"/>
              </w:rPr>
              <w:t xml:space="preserve"> создании</w:t>
            </w:r>
            <w:r>
              <w:rPr>
                <w:sz w:val="20"/>
              </w:rPr>
              <w:t xml:space="preserve"> </w:t>
            </w:r>
            <w:r w:rsidRPr="00E056F7">
              <w:rPr>
                <w:sz w:val="20"/>
              </w:rPr>
              <w:t>структурного подразделения организации</w:t>
            </w:r>
            <w:r>
              <w:rPr>
                <w:sz w:val="20"/>
              </w:rPr>
              <w:t xml:space="preserve">, </w:t>
            </w:r>
            <w:r w:rsidRPr="0036529E">
              <w:rPr>
                <w:sz w:val="20"/>
              </w:rPr>
              <w:t>уполномоченного н</w:t>
            </w:r>
            <w:r>
              <w:rPr>
                <w:sz w:val="20"/>
              </w:rPr>
              <w:t>а</w:t>
            </w:r>
            <w:r w:rsidRPr="00FE4F26">
              <w:rPr>
                <w:bCs/>
                <w:sz w:val="20"/>
                <w:szCs w:val="20"/>
                <w:shd w:val="clear" w:color="auto" w:fill="FFFFFF"/>
              </w:rPr>
              <w:t xml:space="preserve"> решение задач в области защиты населения и территорий от чрезвычайных ситуаций и (или) гражданской обороны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», либо </w:t>
            </w:r>
            <w:r>
              <w:rPr>
                <w:sz w:val="20"/>
              </w:rPr>
              <w:t>«О</w:t>
            </w:r>
            <w:r w:rsidRPr="00E056F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назначении работника, </w:t>
            </w:r>
            <w:r w:rsidRPr="0036529E">
              <w:rPr>
                <w:sz w:val="20"/>
              </w:rPr>
              <w:t>уполномоченного н</w:t>
            </w:r>
            <w:r>
              <w:rPr>
                <w:sz w:val="20"/>
              </w:rPr>
              <w:t>а</w:t>
            </w:r>
            <w:r w:rsidRPr="00FE4F26">
              <w:rPr>
                <w:bCs/>
                <w:sz w:val="20"/>
                <w:szCs w:val="20"/>
                <w:shd w:val="clear" w:color="auto" w:fill="FFFFFF"/>
              </w:rPr>
              <w:t xml:space="preserve"> решение задач в области защиты населения и территорий от чрезвычайных ситуаций и (или) гражданской обороны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», а также по </w:t>
            </w:r>
            <w:r w:rsidRPr="0036529E">
              <w:rPr>
                <w:sz w:val="20"/>
              </w:rPr>
              <w:t xml:space="preserve">подбору персонального состава и разработке </w:t>
            </w:r>
            <w:r>
              <w:rPr>
                <w:sz w:val="20"/>
              </w:rPr>
              <w:t xml:space="preserve">положения и </w:t>
            </w:r>
            <w:r w:rsidRPr="0036529E">
              <w:rPr>
                <w:sz w:val="20"/>
              </w:rPr>
              <w:t xml:space="preserve"> функциональных обязанностей (</w:t>
            </w:r>
            <w:r>
              <w:rPr>
                <w:sz w:val="20"/>
              </w:rPr>
              <w:t>должностных инструкций</w:t>
            </w:r>
            <w:r w:rsidRPr="0036529E">
              <w:rPr>
                <w:sz w:val="20"/>
              </w:rPr>
              <w:t xml:space="preserve">)  </w:t>
            </w:r>
          </w:p>
        </w:tc>
        <w:tc>
          <w:tcPr>
            <w:tcW w:w="3010" w:type="dxa"/>
          </w:tcPr>
          <w:p w:rsidR="00990745" w:rsidRPr="00FE4F26" w:rsidRDefault="00990745" w:rsidP="00990745">
            <w:pPr>
              <w:widowControl w:val="0"/>
              <w:ind w:left="-30" w:firstLine="425"/>
              <w:rPr>
                <w:sz w:val="20"/>
              </w:rPr>
            </w:pPr>
            <w:r w:rsidRPr="00FE4F26">
              <w:rPr>
                <w:sz w:val="20"/>
              </w:rPr>
              <w:t xml:space="preserve">Своевременное обращение в </w:t>
            </w:r>
            <w:r w:rsidRPr="00FE4F26">
              <w:rPr>
                <w:bCs/>
                <w:sz w:val="20"/>
              </w:rPr>
              <w:t xml:space="preserve">орган, </w:t>
            </w:r>
            <w:r w:rsidRPr="00FE4F26">
              <w:rPr>
                <w:sz w:val="20"/>
              </w:rPr>
              <w:t xml:space="preserve">специально уполномоченный на решение задач в области защиты населения и территорий от чрезвычайных ситуаций при органе местного самоуправления за методической помощью и выдаче </w:t>
            </w:r>
            <w:r>
              <w:rPr>
                <w:sz w:val="20"/>
              </w:rPr>
              <w:t xml:space="preserve">типовых </w:t>
            </w:r>
            <w:r w:rsidRPr="00FE4F26">
              <w:rPr>
                <w:sz w:val="20"/>
              </w:rPr>
              <w:t xml:space="preserve">формализованных документов постоянно действующего органа управления </w:t>
            </w:r>
            <w:r>
              <w:rPr>
                <w:sz w:val="20"/>
                <w:szCs w:val="20"/>
              </w:rPr>
              <w:t>объектового звена ТСЧС</w:t>
            </w:r>
            <w:r w:rsidRPr="00FE4F26">
              <w:rPr>
                <w:sz w:val="20"/>
              </w:rPr>
              <w:t xml:space="preserve">, </w:t>
            </w:r>
            <w:r w:rsidRPr="00FE4F26">
              <w:rPr>
                <w:bCs/>
                <w:sz w:val="20"/>
              </w:rPr>
              <w:t xml:space="preserve">уполномоченного на решение задач в области защиты населения и территорий от чрезвычайных ситуаций и (или) гражданской обороны </w:t>
            </w:r>
            <w:r w:rsidRPr="00FE4F26">
              <w:rPr>
                <w:sz w:val="20"/>
              </w:rPr>
              <w:t>организации</w:t>
            </w:r>
          </w:p>
        </w:tc>
      </w:tr>
      <w:tr w:rsidR="00990745" w:rsidRPr="00FE4F26" w:rsidTr="00237062">
        <w:tc>
          <w:tcPr>
            <w:tcW w:w="709" w:type="dxa"/>
            <w:shd w:val="clear" w:color="auto" w:fill="auto"/>
            <w:vAlign w:val="center"/>
          </w:tcPr>
          <w:p w:rsidR="00990745" w:rsidRDefault="00990745" w:rsidP="003A718A">
            <w:pPr>
              <w:spacing w:after="0"/>
              <w:ind w:left="0" w:right="-45" w:firstLine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:rsidR="00990745" w:rsidRDefault="00990745" w:rsidP="00085493">
            <w:pPr>
              <w:tabs>
                <w:tab w:val="left" w:pos="3544"/>
              </w:tabs>
              <w:ind w:left="0" w:firstLine="34"/>
              <w:rPr>
                <w:sz w:val="20"/>
                <w:shd w:val="clear" w:color="auto" w:fill="FFFFFF"/>
              </w:rPr>
            </w:pPr>
            <w:r w:rsidRPr="00FE4F26">
              <w:rPr>
                <w:sz w:val="20"/>
              </w:rPr>
              <w:t xml:space="preserve">Не создан </w:t>
            </w:r>
            <w:r w:rsidRPr="00FE4F26">
              <w:rPr>
                <w:sz w:val="20"/>
                <w:shd w:val="clear" w:color="auto" w:fill="FFFFFF"/>
              </w:rPr>
              <w:t>орган повседневного управления</w:t>
            </w:r>
            <w:r w:rsidRPr="00FE4F2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объектового звена </w:t>
            </w:r>
            <w:r>
              <w:rPr>
                <w:sz w:val="20"/>
                <w:shd w:val="clear" w:color="auto" w:fill="FFFFFF"/>
              </w:rPr>
              <w:t>ТСЧС</w:t>
            </w:r>
            <w:r w:rsidRPr="00FE4F26">
              <w:rPr>
                <w:sz w:val="20"/>
                <w:shd w:val="clear" w:color="auto" w:fill="FFFFFF"/>
              </w:rPr>
              <w:t xml:space="preserve"> – дежурно – диспетчерская служба </w:t>
            </w:r>
            <w:r>
              <w:rPr>
                <w:bCs/>
                <w:sz w:val="20"/>
              </w:rPr>
              <w:t>(дежурная служба на базе структурных подразделений)</w:t>
            </w:r>
            <w:r w:rsidRPr="00FE4F26">
              <w:rPr>
                <w:bCs/>
                <w:sz w:val="20"/>
              </w:rPr>
              <w:t xml:space="preserve">  </w:t>
            </w:r>
            <w:r w:rsidRPr="00FE4F26">
              <w:rPr>
                <w:sz w:val="20"/>
                <w:shd w:val="clear" w:color="auto" w:fill="FFFFFF"/>
              </w:rPr>
              <w:t>организации (объекта)</w:t>
            </w:r>
            <w:r>
              <w:rPr>
                <w:sz w:val="20"/>
                <w:shd w:val="clear" w:color="auto" w:fill="FFFFFF"/>
              </w:rPr>
              <w:t>.</w:t>
            </w:r>
          </w:p>
          <w:p w:rsidR="00990745" w:rsidRPr="00FE4F26" w:rsidRDefault="00990745" w:rsidP="00085493">
            <w:pPr>
              <w:tabs>
                <w:tab w:val="left" w:pos="3544"/>
              </w:tabs>
              <w:ind w:left="0" w:firstLine="34"/>
              <w:rPr>
                <w:sz w:val="20"/>
              </w:rPr>
            </w:pPr>
            <w:r w:rsidRPr="00FE4F26">
              <w:rPr>
                <w:sz w:val="20"/>
              </w:rPr>
              <w:t xml:space="preserve">Не разработано положение </w:t>
            </w:r>
            <w:r>
              <w:rPr>
                <w:sz w:val="20"/>
              </w:rPr>
              <w:t>о</w:t>
            </w:r>
            <w:r w:rsidRPr="00FE4F26">
              <w:rPr>
                <w:sz w:val="20"/>
                <w:shd w:val="clear" w:color="auto" w:fill="FFFFFF"/>
              </w:rPr>
              <w:t xml:space="preserve"> дежурно – диспетчерск</w:t>
            </w:r>
            <w:r>
              <w:rPr>
                <w:sz w:val="20"/>
                <w:shd w:val="clear" w:color="auto" w:fill="FFFFFF"/>
              </w:rPr>
              <w:t>ой</w:t>
            </w:r>
            <w:r w:rsidRPr="00FE4F26">
              <w:rPr>
                <w:sz w:val="20"/>
                <w:shd w:val="clear" w:color="auto" w:fill="FFFFFF"/>
              </w:rPr>
              <w:t xml:space="preserve"> служб</w:t>
            </w:r>
            <w:r>
              <w:rPr>
                <w:sz w:val="20"/>
                <w:shd w:val="clear" w:color="auto" w:fill="FFFFFF"/>
              </w:rPr>
              <w:t>е</w:t>
            </w:r>
            <w:r w:rsidRPr="00FE4F26">
              <w:rPr>
                <w:sz w:val="20"/>
                <w:shd w:val="clear" w:color="auto" w:fill="FFFFFF"/>
              </w:rPr>
              <w:t xml:space="preserve"> </w:t>
            </w:r>
            <w:r>
              <w:rPr>
                <w:bCs/>
                <w:sz w:val="20"/>
              </w:rPr>
              <w:t>(дежурная служба на базе структурных подразделений)</w:t>
            </w:r>
            <w:r w:rsidRPr="00FE4F26">
              <w:rPr>
                <w:bCs/>
                <w:sz w:val="20"/>
              </w:rPr>
              <w:t xml:space="preserve">  </w:t>
            </w:r>
            <w:r w:rsidRPr="00FE4F26">
              <w:rPr>
                <w:sz w:val="20"/>
                <w:shd w:val="clear" w:color="auto" w:fill="FFFFFF"/>
              </w:rPr>
              <w:t>организации (объекта)</w:t>
            </w:r>
            <w:r>
              <w:rPr>
                <w:sz w:val="20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:rsidR="00990745" w:rsidRPr="00FE4F26" w:rsidRDefault="00990745" w:rsidP="00990745">
            <w:pPr>
              <w:widowControl w:val="0"/>
              <w:ind w:left="-30" w:firstLine="284"/>
              <w:rPr>
                <w:sz w:val="20"/>
              </w:rPr>
            </w:pPr>
            <w:r w:rsidRPr="00FE4F26">
              <w:rPr>
                <w:sz w:val="20"/>
              </w:rPr>
              <w:t xml:space="preserve">Бездействие руководства организации, назначенных должностных лиц организации, уполномоченных на решение задач в области ГО и ЧС, и должностных лиц организации, привлекаемых к </w:t>
            </w:r>
            <w:r>
              <w:rPr>
                <w:sz w:val="20"/>
              </w:rPr>
              <w:t xml:space="preserve">подбору персонального состава комиссии, </w:t>
            </w:r>
            <w:r w:rsidRPr="00FE4F26">
              <w:rPr>
                <w:sz w:val="20"/>
              </w:rPr>
              <w:t xml:space="preserve">разработке </w:t>
            </w:r>
            <w:r>
              <w:rPr>
                <w:sz w:val="20"/>
              </w:rPr>
              <w:t xml:space="preserve">положения и функциональных обязанностей службы </w:t>
            </w:r>
            <w:r w:rsidRPr="00FE4F26">
              <w:rPr>
                <w:sz w:val="20"/>
              </w:rPr>
              <w:t xml:space="preserve">(кадровый орган, орган правового обеспечения…) </w:t>
            </w:r>
          </w:p>
        </w:tc>
        <w:tc>
          <w:tcPr>
            <w:tcW w:w="3010" w:type="dxa"/>
          </w:tcPr>
          <w:p w:rsidR="00990745" w:rsidRPr="00FE4F26" w:rsidRDefault="00990745" w:rsidP="00990745">
            <w:pPr>
              <w:widowControl w:val="0"/>
              <w:ind w:left="-30" w:firstLine="425"/>
              <w:rPr>
                <w:sz w:val="20"/>
              </w:rPr>
            </w:pPr>
            <w:r w:rsidRPr="00FE4F26">
              <w:rPr>
                <w:sz w:val="20"/>
              </w:rPr>
              <w:t xml:space="preserve">Своевременное обращение в </w:t>
            </w:r>
            <w:r w:rsidRPr="00FE4F26">
              <w:rPr>
                <w:bCs/>
                <w:sz w:val="20"/>
              </w:rPr>
              <w:t xml:space="preserve">орган, </w:t>
            </w:r>
            <w:r w:rsidRPr="00FE4F26">
              <w:rPr>
                <w:sz w:val="20"/>
              </w:rPr>
              <w:t xml:space="preserve">специально уполномоченный на решение задач в области защиты населения и территорий от чрезвычайных ситуаций при органе местного самоуправления за методической помощью и выдаче </w:t>
            </w:r>
            <w:r>
              <w:rPr>
                <w:sz w:val="20"/>
              </w:rPr>
              <w:t xml:space="preserve">типовых </w:t>
            </w:r>
            <w:r w:rsidRPr="00FE4F26">
              <w:rPr>
                <w:sz w:val="20"/>
              </w:rPr>
              <w:t xml:space="preserve">формализованных документов </w:t>
            </w:r>
            <w:r>
              <w:rPr>
                <w:sz w:val="20"/>
              </w:rPr>
              <w:t xml:space="preserve">дежурно-диспетчерской (дежурной) службы </w:t>
            </w:r>
          </w:p>
        </w:tc>
      </w:tr>
      <w:tr w:rsidR="00990745" w:rsidRPr="00FE4F26" w:rsidTr="00237062">
        <w:tc>
          <w:tcPr>
            <w:tcW w:w="709" w:type="dxa"/>
            <w:shd w:val="clear" w:color="auto" w:fill="auto"/>
            <w:vAlign w:val="center"/>
          </w:tcPr>
          <w:p w:rsidR="00990745" w:rsidRDefault="00990745" w:rsidP="003A718A">
            <w:pPr>
              <w:spacing w:after="0"/>
              <w:ind w:left="0" w:right="-45" w:firstLine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 w:rsidR="00990745" w:rsidRDefault="00990745" w:rsidP="00085493">
            <w:pPr>
              <w:tabs>
                <w:tab w:val="left" w:pos="3544"/>
              </w:tabs>
              <w:ind w:left="0" w:firstLine="34"/>
              <w:rPr>
                <w:bCs/>
                <w:sz w:val="20"/>
              </w:rPr>
            </w:pPr>
            <w:r w:rsidRPr="00FE4F26">
              <w:rPr>
                <w:bCs/>
                <w:sz w:val="20"/>
              </w:rPr>
              <w:t xml:space="preserve">Не организовано проведение обязательной подготовки (повышение квалификации) </w:t>
            </w:r>
            <w:r w:rsidRPr="004E09C8">
              <w:rPr>
                <w:bCs/>
                <w:sz w:val="20"/>
                <w:szCs w:val="20"/>
              </w:rPr>
              <w:t>в области защиты от чрезвычайных ситуаций природного и техногенного характера</w:t>
            </w:r>
            <w:r>
              <w:rPr>
                <w:bCs/>
                <w:sz w:val="20"/>
              </w:rPr>
              <w:t>:</w:t>
            </w:r>
          </w:p>
          <w:p w:rsidR="00990745" w:rsidRDefault="00990745" w:rsidP="00085493">
            <w:pPr>
              <w:tabs>
                <w:tab w:val="left" w:pos="3544"/>
              </w:tabs>
              <w:ind w:left="0" w:firstLine="34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- Р</w:t>
            </w:r>
            <w:r w:rsidRPr="00FE4F26">
              <w:rPr>
                <w:bCs/>
                <w:sz w:val="20"/>
              </w:rPr>
              <w:t>уководителя организации</w:t>
            </w:r>
            <w:r>
              <w:rPr>
                <w:bCs/>
                <w:sz w:val="20"/>
              </w:rPr>
              <w:t>;</w:t>
            </w:r>
          </w:p>
          <w:p w:rsidR="00990745" w:rsidRDefault="00990745" w:rsidP="00085493">
            <w:pPr>
              <w:tabs>
                <w:tab w:val="left" w:pos="3544"/>
              </w:tabs>
              <w:ind w:left="0" w:firstLine="34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  <w:r w:rsidRPr="00FE4F26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П</w:t>
            </w:r>
            <w:r w:rsidRPr="00FE4F26">
              <w:rPr>
                <w:bCs/>
                <w:sz w:val="20"/>
              </w:rPr>
              <w:t xml:space="preserve">редседателя </w:t>
            </w:r>
            <w:r>
              <w:rPr>
                <w:bCs/>
                <w:sz w:val="20"/>
              </w:rPr>
              <w:t xml:space="preserve">и членов </w:t>
            </w:r>
            <w:r w:rsidRPr="00FE4F26">
              <w:rPr>
                <w:bCs/>
                <w:sz w:val="20"/>
              </w:rPr>
              <w:t>Комиссии по предупреждению и ликвидации чрезвычайных ситуаций и обеспечению пожарной безопасности  организации</w:t>
            </w:r>
            <w:r>
              <w:rPr>
                <w:bCs/>
                <w:sz w:val="20"/>
              </w:rPr>
              <w:t>;</w:t>
            </w:r>
          </w:p>
          <w:p w:rsidR="00990745" w:rsidRDefault="00990745" w:rsidP="00085493">
            <w:pPr>
              <w:tabs>
                <w:tab w:val="left" w:pos="3544"/>
              </w:tabs>
              <w:ind w:left="0" w:firstLine="34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  <w:r w:rsidRPr="00FE4F26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Р</w:t>
            </w:r>
            <w:r w:rsidRPr="00FE4F26">
              <w:rPr>
                <w:bCs/>
                <w:sz w:val="20"/>
              </w:rPr>
              <w:t>аботника организации, специально уполномоченного решать задачи в области защиты населения и территорий от чрезвычайных ситуаций</w:t>
            </w:r>
            <w:r>
              <w:rPr>
                <w:bCs/>
                <w:sz w:val="20"/>
              </w:rPr>
              <w:t>;</w:t>
            </w:r>
          </w:p>
          <w:p w:rsidR="00990745" w:rsidRDefault="00990745" w:rsidP="00085493">
            <w:pPr>
              <w:tabs>
                <w:tab w:val="left" w:pos="3544"/>
              </w:tabs>
              <w:ind w:left="0" w:firstLine="34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- Р</w:t>
            </w:r>
            <w:r w:rsidRPr="00FE4F26">
              <w:rPr>
                <w:bCs/>
                <w:sz w:val="20"/>
              </w:rPr>
              <w:t>уководителя и специалистов дежурно-диспетчерской службы</w:t>
            </w:r>
            <w:r>
              <w:rPr>
                <w:bCs/>
                <w:sz w:val="20"/>
              </w:rPr>
              <w:t xml:space="preserve"> (дежурно службы на базе структурных подразделений)</w:t>
            </w:r>
            <w:r w:rsidRPr="00FE4F26">
              <w:rPr>
                <w:bCs/>
                <w:sz w:val="20"/>
              </w:rPr>
              <w:t xml:space="preserve">  организации</w:t>
            </w:r>
          </w:p>
          <w:p w:rsidR="00990745" w:rsidRDefault="00990745" w:rsidP="00085493">
            <w:pPr>
              <w:tabs>
                <w:tab w:val="left" w:pos="3544"/>
              </w:tabs>
              <w:ind w:left="0" w:firstLine="34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>Руководител</w:t>
            </w:r>
            <w:r>
              <w:rPr>
                <w:bCs/>
                <w:sz w:val="20"/>
              </w:rPr>
              <w:t>я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C492F">
              <w:rPr>
                <w:bCs/>
                <w:i/>
                <w:sz w:val="20"/>
                <w:szCs w:val="20"/>
              </w:rPr>
              <w:t>администрации</w:t>
            </w:r>
            <w:r>
              <w:rPr>
                <w:bCs/>
                <w:i/>
                <w:sz w:val="20"/>
                <w:szCs w:val="20"/>
              </w:rPr>
              <w:t xml:space="preserve"> загородного детского оздоровительного</w:t>
            </w:r>
            <w:r w:rsidRPr="00CC492F">
              <w:rPr>
                <w:bCs/>
                <w:i/>
                <w:sz w:val="20"/>
                <w:szCs w:val="20"/>
              </w:rPr>
              <w:t xml:space="preserve"> лагер</w:t>
            </w:r>
            <w:r>
              <w:rPr>
                <w:bCs/>
                <w:i/>
                <w:sz w:val="20"/>
                <w:szCs w:val="20"/>
              </w:rPr>
              <w:t>я (базы)</w:t>
            </w:r>
          </w:p>
          <w:p w:rsidR="00990745" w:rsidRPr="00FE4F26" w:rsidRDefault="00990745" w:rsidP="00085493">
            <w:pPr>
              <w:tabs>
                <w:tab w:val="left" w:pos="3544"/>
              </w:tabs>
              <w:ind w:left="0" w:firstLine="34"/>
              <w:rPr>
                <w:sz w:val="20"/>
              </w:rPr>
            </w:pPr>
          </w:p>
        </w:tc>
        <w:tc>
          <w:tcPr>
            <w:tcW w:w="2835" w:type="dxa"/>
          </w:tcPr>
          <w:p w:rsidR="00990745" w:rsidRPr="00FE4F26" w:rsidRDefault="00990745" w:rsidP="00990745">
            <w:pPr>
              <w:widowControl w:val="0"/>
              <w:ind w:left="-30" w:firstLine="284"/>
              <w:rPr>
                <w:sz w:val="20"/>
              </w:rPr>
            </w:pPr>
            <w:r w:rsidRPr="00FE4F26">
              <w:rPr>
                <w:sz w:val="20"/>
              </w:rPr>
              <w:t xml:space="preserve">Бездействие руководства организации, назначенных должностных лиц организации, уполномоченных на решение задач в области ГО и ЧС по планированию и организации </w:t>
            </w:r>
            <w:r>
              <w:rPr>
                <w:sz w:val="20"/>
              </w:rPr>
              <w:t>подготовки</w:t>
            </w:r>
            <w:r w:rsidRPr="00FE4F26">
              <w:rPr>
                <w:bCs/>
                <w:sz w:val="20"/>
              </w:rPr>
              <w:t>(повышение квалификации)</w:t>
            </w:r>
            <w:r w:rsidRPr="00FE4F26">
              <w:t xml:space="preserve"> </w:t>
            </w:r>
            <w:r w:rsidRPr="00FE4F26">
              <w:rPr>
                <w:sz w:val="20"/>
              </w:rPr>
              <w:t xml:space="preserve">персонала организации </w:t>
            </w:r>
            <w:r w:rsidRPr="005869BA">
              <w:rPr>
                <w:sz w:val="20"/>
              </w:rPr>
              <w:t xml:space="preserve">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в том числе </w:t>
            </w:r>
            <w:r w:rsidRPr="00FE4F26">
              <w:rPr>
                <w:bCs/>
                <w:sz w:val="20"/>
              </w:rPr>
              <w:t>в ГБУ ДПО «Учебно-методический центр по ГО и ЧС Республики Татарстан»</w:t>
            </w:r>
            <w:r w:rsidRPr="00FE4F26">
              <w:rPr>
                <w:sz w:val="20"/>
              </w:rPr>
              <w:t xml:space="preserve">. </w:t>
            </w:r>
          </w:p>
          <w:p w:rsidR="00990745" w:rsidRPr="00FE4F26" w:rsidRDefault="00990745" w:rsidP="00990745">
            <w:pPr>
              <w:widowControl w:val="0"/>
              <w:ind w:left="-30" w:firstLine="284"/>
              <w:rPr>
                <w:sz w:val="20"/>
              </w:rPr>
            </w:pPr>
            <w:r w:rsidRPr="00FE4F26">
              <w:rPr>
                <w:sz w:val="20"/>
              </w:rPr>
              <w:t>Перспективные планы подготовки не разрабатываются и не согласовываются с кадровым органом организации.</w:t>
            </w:r>
          </w:p>
          <w:p w:rsidR="00990745" w:rsidRPr="00FE4F26" w:rsidRDefault="00990745" w:rsidP="00990745">
            <w:pPr>
              <w:widowControl w:val="0"/>
              <w:ind w:left="-30" w:firstLine="284"/>
              <w:rPr>
                <w:sz w:val="20"/>
              </w:rPr>
            </w:pPr>
            <w:r>
              <w:rPr>
                <w:sz w:val="20"/>
              </w:rPr>
              <w:t>Кадровый орган</w:t>
            </w:r>
            <w:r w:rsidRPr="00FE4F26">
              <w:rPr>
                <w:sz w:val="20"/>
              </w:rPr>
              <w:t xml:space="preserve"> организации </w:t>
            </w:r>
            <w:r>
              <w:rPr>
                <w:sz w:val="20"/>
              </w:rPr>
              <w:t>не осуществляет контроль</w:t>
            </w:r>
            <w:r w:rsidRPr="00FE4F26">
              <w:rPr>
                <w:sz w:val="20"/>
              </w:rPr>
              <w:t xml:space="preserve"> за сроками проведения обязательного повышения квалификации установленных категорий сотрудников.</w:t>
            </w:r>
          </w:p>
        </w:tc>
        <w:tc>
          <w:tcPr>
            <w:tcW w:w="3010" w:type="dxa"/>
          </w:tcPr>
          <w:p w:rsidR="00990745" w:rsidRPr="00FE4F26" w:rsidRDefault="00990745" w:rsidP="00990745">
            <w:pPr>
              <w:widowControl w:val="0"/>
              <w:ind w:left="-30" w:firstLine="425"/>
              <w:rPr>
                <w:sz w:val="20"/>
              </w:rPr>
            </w:pPr>
            <w:r w:rsidRPr="00FE4F26">
              <w:rPr>
                <w:sz w:val="20"/>
              </w:rPr>
              <w:t xml:space="preserve">Своевременная подача в </w:t>
            </w:r>
            <w:r w:rsidRPr="00FE4F26">
              <w:rPr>
                <w:bCs/>
                <w:sz w:val="20"/>
              </w:rPr>
              <w:t xml:space="preserve">орган, </w:t>
            </w:r>
            <w:r w:rsidRPr="00FE4F26">
              <w:rPr>
                <w:sz w:val="20"/>
              </w:rPr>
              <w:t xml:space="preserve">специально уполномоченный на решение задач в области защиты населения и территорий от чрезвычайных ситуаций при органе местного самоуправления сведений (предложений) о необходимости в предстоящем году </w:t>
            </w:r>
            <w:r>
              <w:rPr>
                <w:sz w:val="20"/>
              </w:rPr>
              <w:t>подготовки установленных должностных лиц организации</w:t>
            </w:r>
            <w:r w:rsidRPr="00FE4F26">
              <w:rPr>
                <w:sz w:val="20"/>
              </w:rPr>
              <w:t xml:space="preserve"> в области защиты населения и территорий от чрезвычайных ситуаций природного и техногенного характера</w:t>
            </w:r>
            <w:r w:rsidRPr="00FE4F26">
              <w:rPr>
                <w:bCs/>
                <w:sz w:val="20"/>
              </w:rPr>
              <w:t xml:space="preserve"> </w:t>
            </w:r>
            <w:r w:rsidRPr="005869BA">
              <w:rPr>
                <w:sz w:val="20"/>
              </w:rPr>
              <w:t xml:space="preserve">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в том числе </w:t>
            </w:r>
            <w:r w:rsidRPr="00FE4F26">
              <w:rPr>
                <w:bCs/>
                <w:sz w:val="20"/>
              </w:rPr>
              <w:t>в ГБУ ДПО «Учебно-методический центр по ГО и ЧС Республики Татарстан»</w:t>
            </w:r>
          </w:p>
        </w:tc>
      </w:tr>
      <w:tr w:rsidR="00990745" w:rsidRPr="00FE4F26" w:rsidTr="00237062">
        <w:tc>
          <w:tcPr>
            <w:tcW w:w="709" w:type="dxa"/>
            <w:shd w:val="clear" w:color="auto" w:fill="auto"/>
            <w:vAlign w:val="center"/>
          </w:tcPr>
          <w:p w:rsidR="00990745" w:rsidRDefault="00990745" w:rsidP="003A718A">
            <w:pPr>
              <w:spacing w:after="0"/>
              <w:ind w:left="0" w:right="-45" w:firstLine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544" w:type="dxa"/>
            <w:shd w:val="clear" w:color="auto" w:fill="auto"/>
          </w:tcPr>
          <w:p w:rsidR="00990745" w:rsidRPr="00FE4F26" w:rsidRDefault="00990745" w:rsidP="00085493">
            <w:pPr>
              <w:tabs>
                <w:tab w:val="left" w:pos="3544"/>
              </w:tabs>
              <w:ind w:left="0" w:firstLine="34"/>
              <w:rPr>
                <w:sz w:val="20"/>
              </w:rPr>
            </w:pPr>
            <w:r w:rsidRPr="00FE4F26">
              <w:rPr>
                <w:bCs/>
                <w:sz w:val="20"/>
              </w:rPr>
              <w:t xml:space="preserve">Не организовано проведение обязательной подготовки работающего персонала организации по месту работы в области защиты населения и территорий от чрезвычайных ситуаций </w:t>
            </w:r>
            <w:r>
              <w:rPr>
                <w:bCs/>
                <w:sz w:val="20"/>
              </w:rPr>
              <w:t>и гражданской обороны по Рабочим программам подготовки согласно расписания занятий</w:t>
            </w:r>
          </w:p>
        </w:tc>
        <w:tc>
          <w:tcPr>
            <w:tcW w:w="2835" w:type="dxa"/>
          </w:tcPr>
          <w:p w:rsidR="00990745" w:rsidRPr="00FE4F26" w:rsidRDefault="00990745" w:rsidP="00990745">
            <w:pPr>
              <w:widowControl w:val="0"/>
              <w:ind w:left="-30" w:firstLine="284"/>
              <w:rPr>
                <w:sz w:val="20"/>
              </w:rPr>
            </w:pPr>
            <w:r w:rsidRPr="00FE4F26">
              <w:rPr>
                <w:sz w:val="20"/>
              </w:rPr>
              <w:t xml:space="preserve">Бездействие руководства организации, назначенных должностных лиц организации, уполномоченных на решение задач в области ГО и ЧС, и должностных лиц организации, привлекаемых к обучению персонала организации по </w:t>
            </w:r>
            <w:r>
              <w:rPr>
                <w:sz w:val="20"/>
              </w:rPr>
              <w:t xml:space="preserve">Рабочим </w:t>
            </w:r>
            <w:r w:rsidRPr="00FE4F26">
              <w:rPr>
                <w:sz w:val="20"/>
              </w:rPr>
              <w:t xml:space="preserve">программам подготовки работающего населения </w:t>
            </w:r>
            <w:r w:rsidRPr="00FE4F26">
              <w:rPr>
                <w:bCs/>
                <w:sz w:val="20"/>
              </w:rPr>
              <w:t xml:space="preserve"> в области защиты населения и территорий от чрезвычайных ситуаций </w:t>
            </w:r>
            <w:r>
              <w:rPr>
                <w:bCs/>
                <w:sz w:val="20"/>
              </w:rPr>
              <w:t>и гражданской обороны</w:t>
            </w:r>
          </w:p>
        </w:tc>
        <w:tc>
          <w:tcPr>
            <w:tcW w:w="3010" w:type="dxa"/>
          </w:tcPr>
          <w:p w:rsidR="00990745" w:rsidRPr="00FE4F26" w:rsidRDefault="00990745" w:rsidP="00990745">
            <w:pPr>
              <w:widowControl w:val="0"/>
              <w:ind w:left="-30" w:firstLine="425"/>
              <w:rPr>
                <w:sz w:val="20"/>
              </w:rPr>
            </w:pPr>
            <w:r w:rsidRPr="00FE4F26">
              <w:rPr>
                <w:sz w:val="20"/>
              </w:rPr>
              <w:t xml:space="preserve">Своевременное обращение в </w:t>
            </w:r>
            <w:r w:rsidRPr="00FE4F26">
              <w:rPr>
                <w:bCs/>
                <w:sz w:val="20"/>
              </w:rPr>
              <w:t xml:space="preserve">орган, </w:t>
            </w:r>
            <w:r w:rsidRPr="00FE4F26">
              <w:rPr>
                <w:sz w:val="20"/>
              </w:rPr>
              <w:t xml:space="preserve">специально уполномоченный на решение задач в области защиты населения и территорий от чрезвычайных ситуаций при органе местного самоуправления за методической помощью и выдаче Тематики обучения по </w:t>
            </w:r>
            <w:r>
              <w:rPr>
                <w:sz w:val="20"/>
              </w:rPr>
              <w:t xml:space="preserve">Примерным </w:t>
            </w:r>
            <w:r w:rsidRPr="00FE4F26">
              <w:rPr>
                <w:sz w:val="20"/>
              </w:rPr>
              <w:t xml:space="preserve">программам подготовки работающего населения </w:t>
            </w:r>
            <w:r w:rsidRPr="00FE4F26">
              <w:rPr>
                <w:bCs/>
                <w:sz w:val="20"/>
              </w:rPr>
              <w:t xml:space="preserve"> в области защиты населения и территорий от чрезвычайных ситуаций </w:t>
            </w:r>
            <w:r>
              <w:rPr>
                <w:bCs/>
                <w:sz w:val="20"/>
              </w:rPr>
              <w:t>и гражданской обороны</w:t>
            </w:r>
          </w:p>
        </w:tc>
      </w:tr>
      <w:tr w:rsidR="00990745" w:rsidRPr="00FE4F26" w:rsidTr="00237062">
        <w:tc>
          <w:tcPr>
            <w:tcW w:w="709" w:type="dxa"/>
            <w:shd w:val="clear" w:color="auto" w:fill="auto"/>
            <w:vAlign w:val="center"/>
          </w:tcPr>
          <w:p w:rsidR="00990745" w:rsidRDefault="00990745" w:rsidP="003A718A">
            <w:pPr>
              <w:spacing w:after="0"/>
              <w:ind w:left="0" w:right="-45" w:firstLine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544" w:type="dxa"/>
            <w:shd w:val="clear" w:color="auto" w:fill="auto"/>
          </w:tcPr>
          <w:p w:rsidR="00990745" w:rsidRDefault="00990745" w:rsidP="00085493">
            <w:pPr>
              <w:pStyle w:val="a5"/>
              <w:spacing w:after="0" w:line="228" w:lineRule="auto"/>
              <w:ind w:left="0" w:firstLine="34"/>
              <w:rPr>
                <w:bCs/>
                <w:sz w:val="20"/>
                <w:szCs w:val="20"/>
              </w:rPr>
            </w:pPr>
            <w:r w:rsidRPr="00FE4F26">
              <w:rPr>
                <w:bCs/>
                <w:sz w:val="20"/>
                <w:szCs w:val="20"/>
              </w:rPr>
              <w:t>Не проводятся</w:t>
            </w:r>
            <w:r>
              <w:rPr>
                <w:bCs/>
                <w:sz w:val="20"/>
                <w:szCs w:val="20"/>
              </w:rPr>
              <w:t>:</w:t>
            </w:r>
          </w:p>
          <w:p w:rsidR="00990745" w:rsidRDefault="00990745" w:rsidP="00085493">
            <w:pPr>
              <w:pStyle w:val="a5"/>
              <w:spacing w:after="0" w:line="228" w:lineRule="auto"/>
              <w:ind w:left="0" w:firstLine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FE4F26">
              <w:rPr>
                <w:bCs/>
                <w:sz w:val="20"/>
                <w:szCs w:val="20"/>
              </w:rPr>
              <w:t xml:space="preserve">  Командно – штабные учения (или штабные тренировки)</w:t>
            </w:r>
            <w:r>
              <w:rPr>
                <w:bCs/>
                <w:sz w:val="20"/>
                <w:szCs w:val="20"/>
              </w:rPr>
              <w:t>;</w:t>
            </w:r>
            <w:r w:rsidRPr="00FE4F26">
              <w:rPr>
                <w:bCs/>
                <w:sz w:val="20"/>
                <w:szCs w:val="20"/>
              </w:rPr>
              <w:t xml:space="preserve"> </w:t>
            </w:r>
          </w:p>
          <w:p w:rsidR="00990745" w:rsidRDefault="00990745" w:rsidP="00085493">
            <w:pPr>
              <w:pStyle w:val="a5"/>
              <w:spacing w:after="0" w:line="228" w:lineRule="auto"/>
              <w:ind w:left="0" w:firstLine="34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- </w:t>
            </w:r>
            <w:r w:rsidRPr="00FE4F26">
              <w:rPr>
                <w:bCs/>
                <w:sz w:val="20"/>
              </w:rPr>
              <w:t>Комплексные учения в организациях, эксплуатирующих опасные производственные объекты, а также в лечебно-профилактических учреждениях, имеющих более 600 коек</w:t>
            </w:r>
            <w:r>
              <w:rPr>
                <w:bCs/>
                <w:sz w:val="20"/>
              </w:rPr>
              <w:t>;</w:t>
            </w:r>
            <w:r w:rsidRPr="00FE4F26">
              <w:rPr>
                <w:bCs/>
                <w:sz w:val="20"/>
              </w:rPr>
              <w:t xml:space="preserve"> </w:t>
            </w:r>
          </w:p>
          <w:p w:rsidR="00990745" w:rsidRDefault="00990745" w:rsidP="00085493">
            <w:pPr>
              <w:pStyle w:val="a5"/>
              <w:spacing w:after="0" w:line="228" w:lineRule="auto"/>
              <w:ind w:left="0" w:firstLine="34"/>
              <w:rPr>
                <w:bCs/>
                <w:sz w:val="20"/>
                <w:shd w:val="clear" w:color="auto" w:fill="FFFFFF"/>
              </w:rPr>
            </w:pPr>
            <w:r>
              <w:rPr>
                <w:bCs/>
                <w:sz w:val="20"/>
              </w:rPr>
              <w:t xml:space="preserve">- </w:t>
            </w:r>
            <w:r w:rsidRPr="00FE4F26">
              <w:rPr>
                <w:bCs/>
                <w:sz w:val="20"/>
                <w:shd w:val="clear" w:color="auto" w:fill="FFFFFF"/>
              </w:rPr>
              <w:t>Тактико-специальные учения в организации с участием аварийно-спасательных формирований организаций</w:t>
            </w:r>
            <w:r>
              <w:rPr>
                <w:bCs/>
                <w:sz w:val="20"/>
                <w:shd w:val="clear" w:color="auto" w:fill="FFFFFF"/>
              </w:rPr>
              <w:t>;</w:t>
            </w:r>
          </w:p>
          <w:p w:rsidR="00990745" w:rsidRDefault="00990745" w:rsidP="00085493">
            <w:pPr>
              <w:pStyle w:val="a5"/>
              <w:spacing w:after="0" w:line="228" w:lineRule="auto"/>
              <w:ind w:left="0" w:firstLine="34"/>
              <w:rPr>
                <w:bCs/>
                <w:sz w:val="20"/>
              </w:rPr>
            </w:pPr>
            <w:r>
              <w:rPr>
                <w:bCs/>
                <w:sz w:val="20"/>
              </w:rPr>
              <w:t>- О</w:t>
            </w:r>
            <w:r w:rsidRPr="00FE4F26">
              <w:rPr>
                <w:bCs/>
                <w:sz w:val="20"/>
              </w:rPr>
              <w:t>бъектовые тренировки</w:t>
            </w:r>
            <w:r>
              <w:rPr>
                <w:bCs/>
                <w:sz w:val="20"/>
              </w:rPr>
              <w:t>;</w:t>
            </w:r>
          </w:p>
          <w:p w:rsidR="00990745" w:rsidRPr="00FE4F26" w:rsidRDefault="00990745" w:rsidP="00085493">
            <w:pPr>
              <w:pStyle w:val="a5"/>
              <w:spacing w:after="0" w:line="228" w:lineRule="auto"/>
              <w:ind w:left="0" w:firstLine="34"/>
              <w:rPr>
                <w:bCs/>
                <w:sz w:val="20"/>
              </w:rPr>
            </w:pPr>
            <w:r>
              <w:rPr>
                <w:bCs/>
                <w:sz w:val="20"/>
              </w:rPr>
              <w:t>- С</w:t>
            </w:r>
            <w:r w:rsidRPr="00FE4F26">
              <w:rPr>
                <w:bCs/>
                <w:sz w:val="20"/>
              </w:rPr>
              <w:t>пециальные учения (или тренировки) по противопожарной защите в организациях, в том числе  эксплуатирующих пожароопасные объекты, в общеобразовательных учреждениях и учреждениях начального, среднего и высшего профессионального образования</w:t>
            </w:r>
            <w:r>
              <w:rPr>
                <w:bCs/>
                <w:sz w:val="20"/>
              </w:rPr>
              <w:t>.</w:t>
            </w:r>
          </w:p>
        </w:tc>
        <w:tc>
          <w:tcPr>
            <w:tcW w:w="2835" w:type="dxa"/>
          </w:tcPr>
          <w:p w:rsidR="00990745" w:rsidRPr="00FE4F26" w:rsidRDefault="00990745" w:rsidP="00990745">
            <w:pPr>
              <w:widowControl w:val="0"/>
              <w:ind w:left="-30" w:firstLine="284"/>
              <w:rPr>
                <w:sz w:val="20"/>
              </w:rPr>
            </w:pPr>
            <w:r w:rsidRPr="00FE4F26">
              <w:rPr>
                <w:sz w:val="20"/>
              </w:rPr>
              <w:t>Бездействие руководства организации, назначенных должностных лиц организации, уполномоченных на решение задач в области ГО и ЧС, и должностных лиц организации, привлекаемых к разработке документов планирования и отчетных материалов</w:t>
            </w:r>
            <w:r>
              <w:rPr>
                <w:sz w:val="20"/>
              </w:rPr>
              <w:t xml:space="preserve"> по учению (тренировке)</w:t>
            </w:r>
            <w:r w:rsidRPr="00FE4F26">
              <w:rPr>
                <w:sz w:val="20"/>
              </w:rPr>
              <w:t>.</w:t>
            </w:r>
          </w:p>
        </w:tc>
        <w:tc>
          <w:tcPr>
            <w:tcW w:w="3010" w:type="dxa"/>
          </w:tcPr>
          <w:p w:rsidR="00990745" w:rsidRDefault="00990745" w:rsidP="00990745">
            <w:pPr>
              <w:widowControl w:val="0"/>
              <w:ind w:left="-30" w:firstLine="425"/>
              <w:rPr>
                <w:sz w:val="20"/>
              </w:rPr>
            </w:pPr>
            <w:r w:rsidRPr="00FE4F26">
              <w:rPr>
                <w:sz w:val="20"/>
              </w:rPr>
              <w:t xml:space="preserve">Своевременное обращение в </w:t>
            </w:r>
            <w:r w:rsidRPr="00FE4F26">
              <w:rPr>
                <w:bCs/>
                <w:sz w:val="20"/>
              </w:rPr>
              <w:t xml:space="preserve">орган, </w:t>
            </w:r>
            <w:r w:rsidRPr="00FE4F26">
              <w:rPr>
                <w:sz w:val="20"/>
              </w:rPr>
              <w:t xml:space="preserve">специально уполномоченный на решение задач в области защиты населения и территорий от чрезвычайных ситуаций при органе местного самоуправления за методической помощью </w:t>
            </w:r>
            <w:r>
              <w:rPr>
                <w:sz w:val="20"/>
              </w:rPr>
              <w:t>и разработке типовых формализованных документов по проведению учения:</w:t>
            </w:r>
          </w:p>
          <w:p w:rsidR="00990745" w:rsidRPr="008A0536" w:rsidRDefault="00990745" w:rsidP="00990745">
            <w:pPr>
              <w:widowControl w:val="0"/>
              <w:ind w:left="-30" w:firstLine="425"/>
              <w:rPr>
                <w:sz w:val="18"/>
              </w:rPr>
            </w:pPr>
            <w:r w:rsidRPr="00990745">
              <w:rPr>
                <w:sz w:val="18"/>
              </w:rPr>
              <w:t xml:space="preserve">&gt; </w:t>
            </w:r>
            <w:r>
              <w:rPr>
                <w:sz w:val="18"/>
              </w:rPr>
              <w:t>Приказ;</w:t>
            </w:r>
          </w:p>
          <w:p w:rsidR="00990745" w:rsidRPr="008A0536" w:rsidRDefault="00990745" w:rsidP="00990745">
            <w:pPr>
              <w:widowControl w:val="0"/>
              <w:ind w:left="-30" w:firstLine="425"/>
              <w:rPr>
                <w:sz w:val="18"/>
                <w:szCs w:val="16"/>
              </w:rPr>
            </w:pPr>
            <w:r w:rsidRPr="008A0536">
              <w:rPr>
                <w:sz w:val="18"/>
                <w:szCs w:val="16"/>
              </w:rPr>
              <w:t xml:space="preserve">&gt; календарный план подготовки учения; </w:t>
            </w:r>
          </w:p>
          <w:p w:rsidR="00990745" w:rsidRPr="008A0536" w:rsidRDefault="00990745" w:rsidP="00990745">
            <w:pPr>
              <w:widowControl w:val="0"/>
              <w:ind w:left="-30" w:firstLine="425"/>
              <w:rPr>
                <w:sz w:val="18"/>
                <w:szCs w:val="16"/>
              </w:rPr>
            </w:pPr>
            <w:r w:rsidRPr="008A0536">
              <w:rPr>
                <w:sz w:val="18"/>
                <w:szCs w:val="16"/>
              </w:rPr>
              <w:t xml:space="preserve">&gt; организационные указания; </w:t>
            </w:r>
          </w:p>
          <w:p w:rsidR="00990745" w:rsidRPr="008A0536" w:rsidRDefault="00990745" w:rsidP="00990745">
            <w:pPr>
              <w:widowControl w:val="0"/>
              <w:ind w:left="-30" w:firstLine="425"/>
              <w:rPr>
                <w:sz w:val="18"/>
                <w:szCs w:val="16"/>
              </w:rPr>
            </w:pPr>
            <w:r w:rsidRPr="008A0536">
              <w:rPr>
                <w:sz w:val="18"/>
                <w:szCs w:val="16"/>
              </w:rPr>
              <w:t xml:space="preserve">&gt;  план проведения учения; </w:t>
            </w:r>
          </w:p>
          <w:p w:rsidR="00990745" w:rsidRPr="008A0536" w:rsidRDefault="00990745" w:rsidP="00990745">
            <w:pPr>
              <w:widowControl w:val="0"/>
              <w:ind w:left="-30" w:firstLine="425"/>
              <w:rPr>
                <w:sz w:val="18"/>
                <w:szCs w:val="16"/>
              </w:rPr>
            </w:pPr>
            <w:r w:rsidRPr="008A0536">
              <w:rPr>
                <w:sz w:val="18"/>
                <w:szCs w:val="16"/>
              </w:rPr>
              <w:t xml:space="preserve">&gt; частные планы заместителей и помощников руководителя учения, а также посредников; </w:t>
            </w:r>
          </w:p>
          <w:p w:rsidR="00990745" w:rsidRPr="008A0536" w:rsidRDefault="00990745" w:rsidP="00990745">
            <w:pPr>
              <w:widowControl w:val="0"/>
              <w:ind w:left="-30" w:firstLine="425"/>
              <w:rPr>
                <w:sz w:val="18"/>
                <w:szCs w:val="16"/>
              </w:rPr>
            </w:pPr>
            <w:r w:rsidRPr="008A0536">
              <w:rPr>
                <w:sz w:val="18"/>
                <w:szCs w:val="16"/>
              </w:rPr>
              <w:t>&gt; план проведения исследований;</w:t>
            </w:r>
          </w:p>
          <w:p w:rsidR="00990745" w:rsidRPr="00FE4F26" w:rsidRDefault="00990745" w:rsidP="00990745">
            <w:pPr>
              <w:widowControl w:val="0"/>
              <w:ind w:left="-30" w:firstLine="425"/>
              <w:rPr>
                <w:sz w:val="20"/>
              </w:rPr>
            </w:pPr>
            <w:r w:rsidRPr="008A0536">
              <w:rPr>
                <w:sz w:val="18"/>
                <w:szCs w:val="16"/>
              </w:rPr>
              <w:t>&gt; формирование отчетности о проведенном учении.</w:t>
            </w:r>
          </w:p>
        </w:tc>
      </w:tr>
      <w:tr w:rsidR="00990745" w:rsidRPr="00FE4F26" w:rsidTr="00237062">
        <w:tc>
          <w:tcPr>
            <w:tcW w:w="709" w:type="dxa"/>
            <w:shd w:val="clear" w:color="auto" w:fill="auto"/>
            <w:vAlign w:val="center"/>
          </w:tcPr>
          <w:p w:rsidR="00990745" w:rsidRDefault="00990745" w:rsidP="003A718A">
            <w:pPr>
              <w:spacing w:after="0"/>
              <w:ind w:left="0" w:right="-45" w:firstLine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544" w:type="dxa"/>
            <w:shd w:val="clear" w:color="auto" w:fill="auto"/>
          </w:tcPr>
          <w:p w:rsidR="00990745" w:rsidRPr="00FE4F26" w:rsidRDefault="00990745" w:rsidP="00085493">
            <w:pPr>
              <w:widowControl w:val="0"/>
              <w:ind w:left="0" w:firstLine="34"/>
              <w:rPr>
                <w:bCs/>
                <w:sz w:val="20"/>
              </w:rPr>
            </w:pPr>
            <w:r w:rsidRPr="00FE4F26">
              <w:rPr>
                <w:bCs/>
                <w:sz w:val="20"/>
              </w:rPr>
              <w:t xml:space="preserve">Не организован и не проводится </w:t>
            </w:r>
            <w:r w:rsidRPr="00FE4F26">
              <w:rPr>
                <w:sz w:val="20"/>
              </w:rPr>
              <w:t>сбор и обмен информацией в области защиты населения и территорий от чрезвычайных ситуаций природного и техногенного характера с органом местного самоуправления (а равно н</w:t>
            </w:r>
            <w:r w:rsidRPr="00FE4F26">
              <w:rPr>
                <w:bCs/>
                <w:sz w:val="20"/>
              </w:rPr>
              <w:t>е заключено соглашение о порядке обмена информацией дежурно-диспетчерской службы организации с единой дежурно-диспетчерской службой органа местного самоуправления - муниципального образования района (городского округа))</w:t>
            </w:r>
          </w:p>
        </w:tc>
        <w:tc>
          <w:tcPr>
            <w:tcW w:w="2835" w:type="dxa"/>
          </w:tcPr>
          <w:p w:rsidR="00990745" w:rsidRPr="00FE4F26" w:rsidRDefault="00990745" w:rsidP="00990745">
            <w:pPr>
              <w:widowControl w:val="0"/>
              <w:ind w:left="-30" w:firstLine="284"/>
              <w:rPr>
                <w:sz w:val="20"/>
              </w:rPr>
            </w:pPr>
            <w:r w:rsidRPr="00FE4F26">
              <w:rPr>
                <w:sz w:val="20"/>
              </w:rPr>
              <w:t>Бездействие руководства организации, назначенных должностных лиц организации, уполномоченных на решение задач в области ГО и ЧС, и должностных лиц организации, привлекаемых к разработке соглашения.</w:t>
            </w:r>
          </w:p>
        </w:tc>
        <w:tc>
          <w:tcPr>
            <w:tcW w:w="3010" w:type="dxa"/>
          </w:tcPr>
          <w:p w:rsidR="00990745" w:rsidRPr="00FE4F26" w:rsidRDefault="00990745" w:rsidP="00990745">
            <w:pPr>
              <w:widowControl w:val="0"/>
              <w:ind w:left="-30" w:firstLine="425"/>
              <w:rPr>
                <w:sz w:val="20"/>
              </w:rPr>
            </w:pPr>
            <w:r w:rsidRPr="00FE4F26">
              <w:rPr>
                <w:sz w:val="20"/>
              </w:rPr>
              <w:t xml:space="preserve">Своевременное обращение в </w:t>
            </w:r>
            <w:r w:rsidRPr="00FE4F26">
              <w:rPr>
                <w:bCs/>
                <w:sz w:val="20"/>
              </w:rPr>
              <w:t xml:space="preserve">орган, </w:t>
            </w:r>
            <w:r w:rsidRPr="00FE4F26">
              <w:rPr>
                <w:sz w:val="20"/>
              </w:rPr>
              <w:t xml:space="preserve">специально уполномоченный на решение задач в области защиты населения и территорий от чрезвычайных ситуаций при органе местного самоуправления за методической помощью для разработки Соглашения </w:t>
            </w:r>
            <w:r w:rsidRPr="00FE4F26">
              <w:rPr>
                <w:bCs/>
                <w:sz w:val="20"/>
              </w:rPr>
              <w:t>о порядке обмена информацией</w:t>
            </w:r>
            <w:r w:rsidRPr="00FE4F26">
              <w:rPr>
                <w:sz w:val="20"/>
              </w:rPr>
              <w:t xml:space="preserve"> с приложениями:</w:t>
            </w:r>
          </w:p>
          <w:p w:rsidR="00990745" w:rsidRPr="00FE4F26" w:rsidRDefault="00990745" w:rsidP="00990745">
            <w:pPr>
              <w:widowControl w:val="0"/>
              <w:ind w:left="-30" w:firstLine="425"/>
              <w:rPr>
                <w:sz w:val="20"/>
              </w:rPr>
            </w:pPr>
            <w:r w:rsidRPr="00FE4F26">
              <w:rPr>
                <w:sz w:val="20"/>
              </w:rPr>
              <w:t xml:space="preserve">&gt; Регламент; </w:t>
            </w:r>
          </w:p>
          <w:p w:rsidR="00990745" w:rsidRPr="00FE4F26" w:rsidRDefault="00990745" w:rsidP="00990745">
            <w:pPr>
              <w:widowControl w:val="0"/>
              <w:ind w:left="-30" w:firstLine="425"/>
              <w:rPr>
                <w:sz w:val="20"/>
              </w:rPr>
            </w:pPr>
            <w:r w:rsidRPr="00FE4F26">
              <w:rPr>
                <w:sz w:val="20"/>
              </w:rPr>
              <w:t xml:space="preserve">&gt; Алгоритм действий; </w:t>
            </w:r>
          </w:p>
        </w:tc>
      </w:tr>
      <w:tr w:rsidR="00990745" w:rsidRPr="00FE4F26" w:rsidTr="00237062">
        <w:tc>
          <w:tcPr>
            <w:tcW w:w="709" w:type="dxa"/>
            <w:shd w:val="clear" w:color="auto" w:fill="auto"/>
            <w:vAlign w:val="center"/>
          </w:tcPr>
          <w:p w:rsidR="00990745" w:rsidRPr="00FE4F26" w:rsidRDefault="00990745" w:rsidP="003A718A">
            <w:pPr>
              <w:spacing w:after="0"/>
              <w:ind w:left="0" w:right="-45" w:firstLine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44" w:type="dxa"/>
            <w:shd w:val="clear" w:color="auto" w:fill="auto"/>
          </w:tcPr>
          <w:p w:rsidR="00990745" w:rsidRDefault="00990745" w:rsidP="00085493">
            <w:pPr>
              <w:tabs>
                <w:tab w:val="left" w:pos="3544"/>
              </w:tabs>
              <w:ind w:left="0" w:firstLine="34"/>
              <w:rPr>
                <w:sz w:val="20"/>
              </w:rPr>
            </w:pPr>
            <w:r w:rsidRPr="00FE4F26">
              <w:rPr>
                <w:sz w:val="20"/>
              </w:rPr>
              <w:t>Не создана система оповещения и информирования об угрозе возникновения или о возникновении чрезвычайных ситуаций организации</w:t>
            </w:r>
          </w:p>
          <w:p w:rsidR="00990745" w:rsidRDefault="00990745" w:rsidP="00085493">
            <w:pPr>
              <w:tabs>
                <w:tab w:val="left" w:pos="3544"/>
              </w:tabs>
              <w:ind w:left="0" w:firstLine="34"/>
              <w:rPr>
                <w:sz w:val="20"/>
              </w:rPr>
            </w:pPr>
            <w:r>
              <w:rPr>
                <w:sz w:val="20"/>
              </w:rPr>
              <w:t xml:space="preserve">Не разработано положение о системе </w:t>
            </w:r>
            <w:r w:rsidRPr="00FE4F26">
              <w:rPr>
                <w:sz w:val="20"/>
              </w:rPr>
              <w:t>оповещения и информирования об угрозе возникновения или о возникновении чрезвычайных ситуаций организации</w:t>
            </w:r>
          </w:p>
          <w:p w:rsidR="00990745" w:rsidRPr="00FE4F26" w:rsidRDefault="00990745" w:rsidP="00085493">
            <w:pPr>
              <w:tabs>
                <w:tab w:val="left" w:pos="3544"/>
              </w:tabs>
              <w:ind w:left="0" w:firstLine="34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 w:rsidRPr="00F81F4B">
              <w:rPr>
                <w:sz w:val="20"/>
              </w:rPr>
              <w:t>организовано эксплуатационно-техническо</w:t>
            </w:r>
            <w:r>
              <w:rPr>
                <w:sz w:val="20"/>
              </w:rPr>
              <w:t>е</w:t>
            </w:r>
            <w:r w:rsidRPr="00F81F4B">
              <w:rPr>
                <w:sz w:val="20"/>
              </w:rPr>
              <w:t xml:space="preserve"> обслуживания технических средств системы оповещения </w:t>
            </w:r>
          </w:p>
        </w:tc>
        <w:tc>
          <w:tcPr>
            <w:tcW w:w="2835" w:type="dxa"/>
          </w:tcPr>
          <w:p w:rsidR="00990745" w:rsidRPr="00FE4F26" w:rsidRDefault="00990745" w:rsidP="00990745">
            <w:pPr>
              <w:widowControl w:val="0"/>
              <w:ind w:left="-30" w:firstLine="284"/>
            </w:pPr>
            <w:r w:rsidRPr="00FE4F26">
              <w:rPr>
                <w:bCs/>
                <w:sz w:val="20"/>
              </w:rPr>
              <w:t>Высокий уровень издержек по соблюдению обязательного требования по сравнению с уровнем возможной ответственности. Требуются значительные  финансовые средства для выполнения данных мероприятий;</w:t>
            </w:r>
            <w:r w:rsidRPr="00FE4F26">
              <w:t xml:space="preserve"> </w:t>
            </w:r>
          </w:p>
          <w:p w:rsidR="00990745" w:rsidRPr="00FE4F26" w:rsidRDefault="00990745" w:rsidP="00990745">
            <w:pPr>
              <w:widowControl w:val="0"/>
              <w:ind w:left="-30" w:firstLine="284"/>
              <w:rPr>
                <w:bCs/>
                <w:sz w:val="20"/>
              </w:rPr>
            </w:pPr>
            <w:r w:rsidRPr="00FE4F26">
              <w:rPr>
                <w:bCs/>
                <w:sz w:val="20"/>
              </w:rPr>
              <w:t>Бездействие руководства организации, назначенных должностных лиц организации, уполномоченных на решение задач в области ГО и ЧС</w:t>
            </w:r>
            <w:r>
              <w:rPr>
                <w:bCs/>
                <w:sz w:val="20"/>
              </w:rPr>
              <w:t xml:space="preserve">, и должностных лиц организации, привлекаемых к разработке положения, заключению договоров (финансовый орган, </w:t>
            </w:r>
            <w:r w:rsidRPr="00FE4F26">
              <w:rPr>
                <w:sz w:val="20"/>
              </w:rPr>
              <w:t>орган правового обеспечения…)</w:t>
            </w:r>
          </w:p>
        </w:tc>
        <w:tc>
          <w:tcPr>
            <w:tcW w:w="3010" w:type="dxa"/>
          </w:tcPr>
          <w:p w:rsidR="00990745" w:rsidRDefault="00990745" w:rsidP="00990745">
            <w:pPr>
              <w:widowControl w:val="0"/>
              <w:ind w:left="-30" w:firstLine="425"/>
              <w:rPr>
                <w:bCs/>
                <w:sz w:val="20"/>
              </w:rPr>
            </w:pPr>
            <w:r w:rsidRPr="00FE4F26">
              <w:rPr>
                <w:bCs/>
                <w:sz w:val="20"/>
              </w:rPr>
              <w:t>Своевременное обращение в специализированные организации, осуществляющие проектирование и установку указанных систем  в соответствии с требованиями, установленными к системам оповещения</w:t>
            </w:r>
            <w:r w:rsidRPr="00FE4F26">
              <w:t xml:space="preserve"> </w:t>
            </w:r>
            <w:r w:rsidRPr="00FE4F26">
              <w:rPr>
                <w:bCs/>
                <w:sz w:val="20"/>
              </w:rPr>
              <w:t>и информирования об угрозе возникновения или о возникновении чрезвычайных ситуаций</w:t>
            </w:r>
          </w:p>
          <w:p w:rsidR="00990745" w:rsidRPr="00994E04" w:rsidRDefault="00990745" w:rsidP="00990745">
            <w:pPr>
              <w:widowControl w:val="0"/>
              <w:ind w:left="-30" w:firstLine="425"/>
              <w:rPr>
                <w:bCs/>
                <w:sz w:val="20"/>
              </w:rPr>
            </w:pPr>
            <w:r>
              <w:rPr>
                <w:sz w:val="20"/>
              </w:rPr>
              <w:t xml:space="preserve">Заключение </w:t>
            </w:r>
            <w:r w:rsidRPr="00994E04">
              <w:rPr>
                <w:sz w:val="20"/>
              </w:rPr>
              <w:t>договор</w:t>
            </w:r>
            <w:r>
              <w:rPr>
                <w:sz w:val="20"/>
              </w:rPr>
              <w:t>а</w:t>
            </w:r>
            <w:r w:rsidRPr="00994E04">
              <w:rPr>
                <w:sz w:val="20"/>
              </w:rPr>
              <w:t xml:space="preserve"> на техническое обслуживание технических средств системы оповещения и информирования с организацией, имеющей лицензию</w:t>
            </w:r>
            <w:r>
              <w:rPr>
                <w:sz w:val="20"/>
              </w:rPr>
              <w:t xml:space="preserve"> на ТО.</w:t>
            </w:r>
          </w:p>
        </w:tc>
      </w:tr>
      <w:tr w:rsidR="00990745" w:rsidRPr="00FE4F26" w:rsidTr="00237062">
        <w:tc>
          <w:tcPr>
            <w:tcW w:w="709" w:type="dxa"/>
            <w:shd w:val="clear" w:color="auto" w:fill="auto"/>
            <w:vAlign w:val="center"/>
          </w:tcPr>
          <w:p w:rsidR="00990745" w:rsidRDefault="00990745" w:rsidP="003A718A">
            <w:pPr>
              <w:spacing w:after="0"/>
              <w:ind w:left="0" w:right="-45" w:firstLine="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544" w:type="dxa"/>
            <w:shd w:val="clear" w:color="auto" w:fill="auto"/>
          </w:tcPr>
          <w:p w:rsidR="00990745" w:rsidRPr="00FE4F26" w:rsidRDefault="00990745" w:rsidP="00085493">
            <w:pPr>
              <w:tabs>
                <w:tab w:val="left" w:pos="3544"/>
              </w:tabs>
              <w:ind w:left="0" w:firstLine="34"/>
              <w:rPr>
                <w:bCs/>
                <w:sz w:val="20"/>
              </w:rPr>
            </w:pPr>
            <w:r w:rsidRPr="00FE4F26">
              <w:rPr>
                <w:sz w:val="20"/>
              </w:rPr>
              <w:t xml:space="preserve">Не созданы (а равно не принято решение о создании, не установлены номенклатура и объемы, отсутствие в местах хранения) резервы </w:t>
            </w:r>
            <w:r w:rsidRPr="00FE4F26">
              <w:rPr>
                <w:bCs/>
                <w:sz w:val="20"/>
              </w:rPr>
              <w:t>материальных ресурсов для ликвидации чрезвычайных ситуаций организации, эксплуатирующей опасные производственные объекты 3 класса опасности, установленный органами Ростехнадзора</w:t>
            </w:r>
          </w:p>
        </w:tc>
        <w:tc>
          <w:tcPr>
            <w:tcW w:w="2835" w:type="dxa"/>
          </w:tcPr>
          <w:p w:rsidR="00990745" w:rsidRPr="00FE4F26" w:rsidRDefault="00990745" w:rsidP="00990745">
            <w:pPr>
              <w:widowControl w:val="0"/>
              <w:ind w:left="-30" w:firstLine="284"/>
              <w:rPr>
                <w:bCs/>
                <w:sz w:val="20"/>
              </w:rPr>
            </w:pPr>
            <w:r w:rsidRPr="00FE4F26">
              <w:rPr>
                <w:bCs/>
                <w:sz w:val="20"/>
              </w:rPr>
              <w:t xml:space="preserve">Высокий уровень издержек по соблюдению обязательного требования по сравнению с уровнем возможной ответственности. Требуются значительные  финансовые средства для выполнения данных мероприятий; </w:t>
            </w:r>
          </w:p>
          <w:p w:rsidR="00990745" w:rsidRPr="00FE4F26" w:rsidRDefault="00990745" w:rsidP="00990745">
            <w:pPr>
              <w:widowControl w:val="0"/>
              <w:ind w:left="-30" w:firstLine="284"/>
              <w:rPr>
                <w:bCs/>
                <w:sz w:val="20"/>
              </w:rPr>
            </w:pPr>
            <w:r w:rsidRPr="00FE4F26">
              <w:rPr>
                <w:bCs/>
                <w:sz w:val="20"/>
              </w:rPr>
              <w:t xml:space="preserve">Бездействие руководства организации, назначенных должностных лиц организации, уполномоченных на решение задач в области ГО и ЧС по вопросам защиты перед учредителями (акционерами) необходимости финансирования мероприятий </w:t>
            </w:r>
          </w:p>
        </w:tc>
        <w:tc>
          <w:tcPr>
            <w:tcW w:w="3010" w:type="dxa"/>
          </w:tcPr>
          <w:p w:rsidR="00990745" w:rsidRPr="00FE4F26" w:rsidRDefault="00990745" w:rsidP="00990745">
            <w:pPr>
              <w:widowControl w:val="0"/>
              <w:ind w:left="-30" w:firstLine="425"/>
              <w:rPr>
                <w:bCs/>
                <w:sz w:val="20"/>
              </w:rPr>
            </w:pPr>
            <w:r w:rsidRPr="00FE4F26">
              <w:rPr>
                <w:bCs/>
                <w:sz w:val="20"/>
              </w:rPr>
              <w:t>Своевременное обращение в орган, специально уполномоченный на решение задач в области защиты населения и территорий от чрезвычайных ситуаций при органе местного самоуправления за методической помощью для установления номенклатуры и объемов резервов материальных ресурсов.</w:t>
            </w:r>
          </w:p>
          <w:p w:rsidR="00990745" w:rsidRPr="00FE4F26" w:rsidRDefault="00990745" w:rsidP="00990745">
            <w:pPr>
              <w:widowControl w:val="0"/>
              <w:ind w:left="-30" w:firstLine="425"/>
              <w:rPr>
                <w:bCs/>
                <w:sz w:val="20"/>
              </w:rPr>
            </w:pPr>
            <w:r w:rsidRPr="00FE4F26">
              <w:rPr>
                <w:bCs/>
                <w:sz w:val="20"/>
              </w:rPr>
              <w:t>Защита интересов организации при планировании финансовых затрат перед учредителем (акционерами) необходимых для создания резервов материальных ресурсов.</w:t>
            </w:r>
          </w:p>
        </w:tc>
      </w:tr>
      <w:tr w:rsidR="00990745" w:rsidRPr="00FE4F26" w:rsidTr="00237062">
        <w:tc>
          <w:tcPr>
            <w:tcW w:w="709" w:type="dxa"/>
            <w:shd w:val="clear" w:color="auto" w:fill="auto"/>
            <w:vAlign w:val="center"/>
          </w:tcPr>
          <w:p w:rsidR="00990745" w:rsidRDefault="00990745" w:rsidP="003A718A">
            <w:pPr>
              <w:spacing w:after="0"/>
              <w:ind w:left="0" w:right="-45" w:firstLine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544" w:type="dxa"/>
            <w:shd w:val="clear" w:color="auto" w:fill="auto"/>
          </w:tcPr>
          <w:p w:rsidR="00990745" w:rsidRPr="00FE4F26" w:rsidRDefault="00990745" w:rsidP="00085493">
            <w:pPr>
              <w:tabs>
                <w:tab w:val="left" w:pos="3544"/>
              </w:tabs>
              <w:ind w:left="0" w:firstLine="34"/>
              <w:rPr>
                <w:bCs/>
                <w:sz w:val="20"/>
              </w:rPr>
            </w:pPr>
            <w:r w:rsidRPr="00FE4F26">
              <w:rPr>
                <w:sz w:val="20"/>
              </w:rPr>
              <w:t xml:space="preserve">Не созданы  резервы </w:t>
            </w:r>
            <w:r w:rsidRPr="00FE4F26">
              <w:rPr>
                <w:bCs/>
                <w:sz w:val="20"/>
              </w:rPr>
              <w:t>финансовых ресурсов для ликвидации чрезвычайных ситуаций организации, эксплуатирующей опасные производственные объекты 3 класса опасности, установленный органами Ростехнадзора</w:t>
            </w:r>
          </w:p>
        </w:tc>
        <w:tc>
          <w:tcPr>
            <w:tcW w:w="2835" w:type="dxa"/>
          </w:tcPr>
          <w:p w:rsidR="00990745" w:rsidRPr="00FE4F26" w:rsidRDefault="00990745" w:rsidP="00990745">
            <w:pPr>
              <w:widowControl w:val="0"/>
              <w:ind w:left="-30" w:firstLine="284"/>
              <w:rPr>
                <w:bCs/>
                <w:sz w:val="20"/>
              </w:rPr>
            </w:pPr>
            <w:r w:rsidRPr="00FE4F26">
              <w:rPr>
                <w:bCs/>
                <w:sz w:val="20"/>
              </w:rPr>
              <w:t xml:space="preserve">Высокий уровень издержек по соблюдению обязательного требования по сравнению с уровнем возможной ответственности. Требуются значительные  финансовые средства для выполнения данных мероприятий; </w:t>
            </w:r>
          </w:p>
          <w:p w:rsidR="00990745" w:rsidRPr="00FE4F26" w:rsidRDefault="00990745" w:rsidP="00990745">
            <w:pPr>
              <w:widowControl w:val="0"/>
              <w:ind w:left="-30" w:firstLine="284"/>
              <w:rPr>
                <w:bCs/>
                <w:sz w:val="20"/>
              </w:rPr>
            </w:pPr>
            <w:r w:rsidRPr="00FE4F26">
              <w:rPr>
                <w:bCs/>
                <w:sz w:val="20"/>
              </w:rPr>
              <w:t xml:space="preserve">Бездействие руководства организации, назначенных должностных лиц организации, уполномоченных на решение задач в области ГО и ЧС по вопросам защиты перед учредителями (акционерами) необходимости финансирования мероприятий </w:t>
            </w:r>
          </w:p>
        </w:tc>
        <w:tc>
          <w:tcPr>
            <w:tcW w:w="3010" w:type="dxa"/>
          </w:tcPr>
          <w:p w:rsidR="00990745" w:rsidRPr="00FE4F26" w:rsidRDefault="00990745" w:rsidP="00990745">
            <w:pPr>
              <w:widowControl w:val="0"/>
              <w:ind w:left="-30" w:firstLine="425"/>
              <w:rPr>
                <w:bCs/>
                <w:sz w:val="20"/>
              </w:rPr>
            </w:pPr>
            <w:r w:rsidRPr="00FE4F26">
              <w:rPr>
                <w:bCs/>
                <w:sz w:val="20"/>
              </w:rPr>
              <w:t>Своевременное обращение в орган, специально уполномоченный на решение задач в области защиты населения и территорий от чрезвычайных ситуаций при органе местного самоуправления за методической помощью для установления объемов резервов финансовых ресурсов.</w:t>
            </w:r>
          </w:p>
          <w:p w:rsidR="00990745" w:rsidRPr="00FE4F26" w:rsidRDefault="00990745" w:rsidP="00990745">
            <w:pPr>
              <w:widowControl w:val="0"/>
              <w:ind w:left="-30" w:firstLine="425"/>
              <w:rPr>
                <w:bCs/>
                <w:sz w:val="20"/>
              </w:rPr>
            </w:pPr>
            <w:r w:rsidRPr="00FE4F26">
              <w:rPr>
                <w:bCs/>
                <w:sz w:val="20"/>
              </w:rPr>
              <w:t>Защита интересов организации при планировании финансовых затрат перед учредителем (акционерами) необходимых для создания резервов финансовых ресурсов.</w:t>
            </w:r>
          </w:p>
        </w:tc>
      </w:tr>
      <w:tr w:rsidR="00990745" w:rsidRPr="00FE4F26" w:rsidTr="00237062">
        <w:tc>
          <w:tcPr>
            <w:tcW w:w="709" w:type="dxa"/>
            <w:shd w:val="clear" w:color="auto" w:fill="auto"/>
            <w:vAlign w:val="center"/>
          </w:tcPr>
          <w:p w:rsidR="00990745" w:rsidRDefault="00990745" w:rsidP="003A718A">
            <w:pPr>
              <w:spacing w:after="0"/>
              <w:ind w:left="0" w:right="-45" w:firstLine="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544" w:type="dxa"/>
            <w:shd w:val="clear" w:color="auto" w:fill="auto"/>
          </w:tcPr>
          <w:p w:rsidR="00990745" w:rsidRPr="00FE4F26" w:rsidRDefault="00990745" w:rsidP="00085493">
            <w:pPr>
              <w:widowControl w:val="0"/>
              <w:autoSpaceDE w:val="0"/>
              <w:autoSpaceDN w:val="0"/>
              <w:adjustRightInd w:val="0"/>
              <w:ind w:left="0" w:firstLine="34"/>
              <w:rPr>
                <w:bCs/>
                <w:sz w:val="20"/>
              </w:rPr>
            </w:pPr>
            <w:r w:rsidRPr="00FE4F26">
              <w:rPr>
                <w:bCs/>
                <w:sz w:val="20"/>
              </w:rPr>
              <w:t xml:space="preserve">Не обеспечены </w:t>
            </w:r>
            <w:r w:rsidRPr="00FE4F26">
              <w:rPr>
                <w:sz w:val="20"/>
              </w:rPr>
              <w:t xml:space="preserve">(а равно не принято решение об обеспечении, не установлены номенклатура и объемы, отсутствие в местах хранения) </w:t>
            </w:r>
            <w:r w:rsidRPr="00FE4F26">
              <w:rPr>
                <w:bCs/>
                <w:sz w:val="20"/>
              </w:rPr>
              <w:t xml:space="preserve">средствами индивидуальной защиты органов дыхания и медицинскими средствами индивидуальной защиты персонал организации, находящейся на территории в пределах границы зоны возможного химического загрязнения (заражения), установленного вокруг химически опасного объекта (границы зоны рассчитаны согласно Паспорта безопасности опасного объекта) </w:t>
            </w:r>
          </w:p>
        </w:tc>
        <w:tc>
          <w:tcPr>
            <w:tcW w:w="2835" w:type="dxa"/>
          </w:tcPr>
          <w:p w:rsidR="00990745" w:rsidRPr="00FE4F26" w:rsidRDefault="00990745" w:rsidP="00990745">
            <w:pPr>
              <w:widowControl w:val="0"/>
              <w:ind w:left="-30" w:firstLine="284"/>
              <w:rPr>
                <w:bCs/>
                <w:sz w:val="20"/>
              </w:rPr>
            </w:pPr>
            <w:r w:rsidRPr="00FE4F26">
              <w:rPr>
                <w:bCs/>
                <w:sz w:val="20"/>
              </w:rPr>
              <w:t xml:space="preserve">Высокий уровень издержек по соблюдению обязательного требования по сравнению с уровнем возможной ответственности. Требуются значительные  финансовые средства для выполнения данных мероприятий; </w:t>
            </w:r>
          </w:p>
          <w:p w:rsidR="00990745" w:rsidRPr="00FE4F26" w:rsidRDefault="00990745" w:rsidP="00990745">
            <w:pPr>
              <w:widowControl w:val="0"/>
              <w:ind w:left="-30" w:firstLine="284"/>
              <w:rPr>
                <w:bCs/>
                <w:sz w:val="20"/>
              </w:rPr>
            </w:pPr>
            <w:r w:rsidRPr="00FE4F26">
              <w:rPr>
                <w:bCs/>
                <w:sz w:val="20"/>
              </w:rPr>
              <w:t>Бездействие руководства организации, назначенных должностных лиц организации, уполномоченных на решение задач в области ГО и ЧС по вопросам защиты перед учредителями (акционерами) необходимости финансирования мероприятий</w:t>
            </w:r>
          </w:p>
        </w:tc>
        <w:tc>
          <w:tcPr>
            <w:tcW w:w="3010" w:type="dxa"/>
          </w:tcPr>
          <w:p w:rsidR="00990745" w:rsidRPr="00FE4F26" w:rsidRDefault="00990745" w:rsidP="00990745">
            <w:pPr>
              <w:widowControl w:val="0"/>
              <w:ind w:left="-30" w:firstLine="425"/>
              <w:rPr>
                <w:bCs/>
                <w:sz w:val="20"/>
              </w:rPr>
            </w:pPr>
            <w:r w:rsidRPr="00FE4F26">
              <w:rPr>
                <w:bCs/>
                <w:sz w:val="20"/>
              </w:rPr>
              <w:t>Разработать перспективный план накопления средств индивидуальной защиты и обеспечить их приобретение у официальных заводов-изготовителей (напрямую, либо через сертифицированных дистрибьюторов). *Справочно: Запрещается хранение и эксплуатация средств индивидуальной защиты с признаками контрафактной продукции и с истекшими гарантийными сроками хранения. Для подтверждения их качественного состояния необходимо своевременно проводить лабораторные испытания в специализированных организациях.</w:t>
            </w:r>
          </w:p>
        </w:tc>
      </w:tr>
      <w:tr w:rsidR="00990745" w:rsidRPr="00FE4F26" w:rsidTr="00237062">
        <w:tc>
          <w:tcPr>
            <w:tcW w:w="709" w:type="dxa"/>
            <w:shd w:val="clear" w:color="auto" w:fill="auto"/>
            <w:vAlign w:val="center"/>
          </w:tcPr>
          <w:p w:rsidR="00990745" w:rsidRDefault="00990745" w:rsidP="003A718A">
            <w:pPr>
              <w:spacing w:after="0"/>
              <w:ind w:left="0" w:right="-45" w:firstLine="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544" w:type="dxa"/>
            <w:shd w:val="clear" w:color="auto" w:fill="auto"/>
          </w:tcPr>
          <w:p w:rsidR="00990745" w:rsidRPr="00FE4F26" w:rsidRDefault="00990745" w:rsidP="00085493">
            <w:pPr>
              <w:pStyle w:val="a5"/>
              <w:spacing w:after="0" w:line="228" w:lineRule="auto"/>
              <w:ind w:left="0" w:firstLine="34"/>
              <w:rPr>
                <w:bCs/>
                <w:sz w:val="20"/>
                <w:szCs w:val="20"/>
              </w:rPr>
            </w:pPr>
            <w:r w:rsidRPr="00FE4F26">
              <w:rPr>
                <w:sz w:val="20"/>
                <w:szCs w:val="20"/>
              </w:rPr>
              <w:t xml:space="preserve">Не разработаны документы </w:t>
            </w:r>
            <w:r w:rsidRPr="00FE4F26">
              <w:rPr>
                <w:bCs/>
                <w:sz w:val="20"/>
                <w:szCs w:val="20"/>
                <w:shd w:val="clear" w:color="auto" w:fill="FFFFFF"/>
              </w:rPr>
              <w:t>организации</w:t>
            </w:r>
            <w:r w:rsidRPr="00FE4F26">
              <w:rPr>
                <w:sz w:val="20"/>
                <w:szCs w:val="20"/>
              </w:rPr>
              <w:t>, связанные с планированием и проведением мероприятий по повышению устойчивости функционирования организации и обеспечению жизнедеятельности работников организации в чрезвычайных ситуациях</w:t>
            </w:r>
          </w:p>
        </w:tc>
        <w:tc>
          <w:tcPr>
            <w:tcW w:w="2835" w:type="dxa"/>
          </w:tcPr>
          <w:p w:rsidR="00990745" w:rsidRPr="00D44050" w:rsidRDefault="00990745" w:rsidP="00990745">
            <w:pPr>
              <w:shd w:val="clear" w:color="auto" w:fill="FFFFFF"/>
              <w:autoSpaceDE w:val="0"/>
              <w:autoSpaceDN w:val="0"/>
              <w:adjustRightInd w:val="0"/>
              <w:ind w:left="-30" w:firstLine="284"/>
              <w:rPr>
                <w:color w:val="auto"/>
                <w:sz w:val="20"/>
                <w:szCs w:val="26"/>
              </w:rPr>
            </w:pPr>
            <w:r w:rsidRPr="00FE4F26">
              <w:rPr>
                <w:sz w:val="20"/>
              </w:rPr>
              <w:t>Бездействие руководства организации, назначенных должностных лиц организации, уполномоченных на решение задач в области ГО и ЧС, и должностных лиц организации, привлекаемых к разработке документов</w:t>
            </w:r>
            <w:r>
              <w:rPr>
                <w:sz w:val="20"/>
              </w:rPr>
              <w:t>:</w:t>
            </w:r>
            <w:r w:rsidRPr="00F202F3">
              <w:rPr>
                <w:sz w:val="26"/>
                <w:szCs w:val="26"/>
              </w:rPr>
              <w:t xml:space="preserve"> </w:t>
            </w:r>
          </w:p>
          <w:p w:rsidR="00990745" w:rsidRPr="00D44050" w:rsidRDefault="00990745" w:rsidP="00990745">
            <w:pPr>
              <w:shd w:val="clear" w:color="auto" w:fill="FFFFFF"/>
              <w:autoSpaceDE w:val="0"/>
              <w:autoSpaceDN w:val="0"/>
              <w:adjustRightInd w:val="0"/>
              <w:ind w:left="-30" w:firstLine="284"/>
              <w:rPr>
                <w:color w:val="auto"/>
                <w:sz w:val="20"/>
                <w:szCs w:val="26"/>
              </w:rPr>
            </w:pPr>
            <w:r w:rsidRPr="00D44050">
              <w:rPr>
                <w:color w:val="auto"/>
                <w:sz w:val="20"/>
                <w:szCs w:val="26"/>
              </w:rPr>
              <w:t>материалы исследовательской работы по определению устойчиво</w:t>
            </w:r>
            <w:r w:rsidRPr="00D44050">
              <w:rPr>
                <w:color w:val="auto"/>
                <w:sz w:val="20"/>
                <w:szCs w:val="26"/>
              </w:rPr>
              <w:softHyphen/>
              <w:t>сти функ</w:t>
            </w:r>
            <w:r>
              <w:rPr>
                <w:sz w:val="20"/>
                <w:szCs w:val="26"/>
              </w:rPr>
              <w:t>ционирования организации;</w:t>
            </w:r>
          </w:p>
          <w:p w:rsidR="00990745" w:rsidRPr="00D44050" w:rsidRDefault="00990745" w:rsidP="00990745">
            <w:pPr>
              <w:shd w:val="clear" w:color="auto" w:fill="FFFFFF"/>
              <w:autoSpaceDE w:val="0"/>
              <w:autoSpaceDN w:val="0"/>
              <w:adjustRightInd w:val="0"/>
              <w:ind w:left="-30" w:firstLine="284"/>
              <w:rPr>
                <w:color w:val="auto"/>
                <w:sz w:val="20"/>
                <w:szCs w:val="26"/>
              </w:rPr>
            </w:pPr>
            <w:r w:rsidRPr="00D44050">
              <w:rPr>
                <w:color w:val="auto"/>
                <w:sz w:val="20"/>
                <w:szCs w:val="26"/>
              </w:rPr>
              <w:t>протокол аттестации по устойчивости функ</w:t>
            </w:r>
            <w:r>
              <w:rPr>
                <w:sz w:val="20"/>
                <w:szCs w:val="26"/>
              </w:rPr>
              <w:t>ционирования организации</w:t>
            </w:r>
            <w:r w:rsidRPr="00D44050">
              <w:rPr>
                <w:color w:val="auto"/>
                <w:sz w:val="20"/>
                <w:szCs w:val="26"/>
              </w:rPr>
              <w:t>;</w:t>
            </w:r>
          </w:p>
          <w:p w:rsidR="00990745" w:rsidRPr="00D44050" w:rsidRDefault="00990745" w:rsidP="00990745">
            <w:pPr>
              <w:shd w:val="clear" w:color="auto" w:fill="FFFFFF"/>
              <w:autoSpaceDE w:val="0"/>
              <w:autoSpaceDN w:val="0"/>
              <w:adjustRightInd w:val="0"/>
              <w:ind w:left="-30" w:firstLine="284"/>
              <w:rPr>
                <w:color w:val="auto"/>
                <w:sz w:val="20"/>
                <w:szCs w:val="26"/>
              </w:rPr>
            </w:pPr>
            <w:r w:rsidRPr="00D44050">
              <w:rPr>
                <w:color w:val="auto"/>
                <w:sz w:val="20"/>
                <w:szCs w:val="26"/>
              </w:rPr>
              <w:t>перспективный план повышения устойчивости;</w:t>
            </w:r>
          </w:p>
          <w:p w:rsidR="00990745" w:rsidRPr="00D44050" w:rsidRDefault="00990745" w:rsidP="00990745">
            <w:pPr>
              <w:shd w:val="clear" w:color="auto" w:fill="FFFFFF"/>
              <w:autoSpaceDE w:val="0"/>
              <w:autoSpaceDN w:val="0"/>
              <w:adjustRightInd w:val="0"/>
              <w:ind w:left="-30" w:firstLine="284"/>
              <w:rPr>
                <w:color w:val="auto"/>
                <w:sz w:val="20"/>
                <w:szCs w:val="26"/>
              </w:rPr>
            </w:pPr>
            <w:r w:rsidRPr="00D44050">
              <w:rPr>
                <w:color w:val="auto"/>
                <w:sz w:val="20"/>
                <w:szCs w:val="26"/>
              </w:rPr>
              <w:t xml:space="preserve">годовой план повышения устойчивости; </w:t>
            </w:r>
          </w:p>
          <w:p w:rsidR="00990745" w:rsidRPr="00FE4F26" w:rsidRDefault="00990745" w:rsidP="00990745">
            <w:pPr>
              <w:shd w:val="clear" w:color="auto" w:fill="FFFFFF"/>
              <w:autoSpaceDE w:val="0"/>
              <w:autoSpaceDN w:val="0"/>
              <w:adjustRightInd w:val="0"/>
              <w:ind w:left="-30" w:firstLine="284"/>
              <w:rPr>
                <w:sz w:val="20"/>
              </w:rPr>
            </w:pPr>
            <w:r w:rsidRPr="00D44050">
              <w:rPr>
                <w:color w:val="auto"/>
                <w:sz w:val="20"/>
                <w:szCs w:val="26"/>
              </w:rPr>
              <w:t>план-график наращивания мероприя</w:t>
            </w:r>
            <w:r>
              <w:rPr>
                <w:sz w:val="20"/>
                <w:szCs w:val="26"/>
              </w:rPr>
              <w:t>тий по повышению устойчивости функционирования организации</w:t>
            </w:r>
            <w:r w:rsidRPr="00D44050">
              <w:rPr>
                <w:color w:val="auto"/>
                <w:sz w:val="20"/>
                <w:szCs w:val="26"/>
              </w:rPr>
              <w:t>;</w:t>
            </w:r>
            <w:r w:rsidRPr="00FE4F26">
              <w:rPr>
                <w:sz w:val="20"/>
              </w:rPr>
              <w:t xml:space="preserve">  </w:t>
            </w:r>
          </w:p>
        </w:tc>
        <w:tc>
          <w:tcPr>
            <w:tcW w:w="3010" w:type="dxa"/>
          </w:tcPr>
          <w:p w:rsidR="00990745" w:rsidRPr="00FE4F26" w:rsidRDefault="00990745" w:rsidP="00990745">
            <w:pPr>
              <w:widowControl w:val="0"/>
              <w:ind w:left="-30" w:firstLine="425"/>
              <w:rPr>
                <w:sz w:val="20"/>
              </w:rPr>
            </w:pPr>
            <w:r w:rsidRPr="00FE4F26">
              <w:rPr>
                <w:sz w:val="20"/>
              </w:rPr>
              <w:t xml:space="preserve">Своевременное обращение в </w:t>
            </w:r>
            <w:r w:rsidRPr="00FE4F26">
              <w:rPr>
                <w:bCs/>
                <w:sz w:val="20"/>
              </w:rPr>
              <w:t xml:space="preserve">орган, </w:t>
            </w:r>
            <w:r w:rsidRPr="00FE4F26">
              <w:rPr>
                <w:sz w:val="20"/>
              </w:rPr>
              <w:t xml:space="preserve">специально уполномоченный на решение задач в области защиты населения и территорий от чрезвычайных ситуаций при органе местного самоуправления за методической помощью и выдаче </w:t>
            </w:r>
            <w:r>
              <w:rPr>
                <w:sz w:val="20"/>
              </w:rPr>
              <w:t xml:space="preserve">типовых </w:t>
            </w:r>
            <w:r w:rsidRPr="00FE4F26">
              <w:rPr>
                <w:sz w:val="20"/>
              </w:rPr>
              <w:t>формализованных документов связанны</w:t>
            </w:r>
            <w:r>
              <w:rPr>
                <w:sz w:val="20"/>
              </w:rPr>
              <w:t>х</w:t>
            </w:r>
            <w:r w:rsidRPr="00FE4F26">
              <w:rPr>
                <w:sz w:val="20"/>
              </w:rPr>
              <w:t xml:space="preserve"> с планированием и проведением мероприятий по повышению устойчивости функционирования организации и обеспечению жизнедеятельности работников организации в чрезвычайных ситуациях</w:t>
            </w:r>
          </w:p>
        </w:tc>
      </w:tr>
      <w:tr w:rsidR="00990745" w:rsidRPr="00FE4F26" w:rsidTr="00237062">
        <w:tc>
          <w:tcPr>
            <w:tcW w:w="709" w:type="dxa"/>
            <w:shd w:val="clear" w:color="auto" w:fill="auto"/>
            <w:vAlign w:val="center"/>
          </w:tcPr>
          <w:p w:rsidR="00990745" w:rsidRPr="00FE4F26" w:rsidRDefault="00990745" w:rsidP="003A718A">
            <w:pPr>
              <w:spacing w:after="0"/>
              <w:ind w:left="0" w:right="-45" w:firstLine="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544" w:type="dxa"/>
            <w:shd w:val="clear" w:color="auto" w:fill="auto"/>
          </w:tcPr>
          <w:p w:rsidR="00990745" w:rsidRDefault="00990745" w:rsidP="00085493">
            <w:pPr>
              <w:tabs>
                <w:tab w:val="left" w:pos="3544"/>
              </w:tabs>
              <w:ind w:left="0" w:firstLine="34"/>
              <w:rPr>
                <w:bCs/>
                <w:sz w:val="20"/>
              </w:rPr>
            </w:pPr>
            <w:r w:rsidRPr="00FE4F26">
              <w:rPr>
                <w:bCs/>
                <w:sz w:val="20"/>
              </w:rPr>
              <w:t xml:space="preserve">Не организовано проведение обязательной подготовки (повышение квалификации) преподавателей дисциплины «Безопасность жизнедеятельности» учреждения среднего и высшего профессионального образования по вопросам гражданской обороны, защиты в чрезвычайных ситуациях в ГБУ ДПО «Учебно-методический центр по ГО и ЧС Республики Татарстан»  </w:t>
            </w:r>
          </w:p>
          <w:p w:rsidR="00990745" w:rsidRPr="00FE4F26" w:rsidRDefault="00990745" w:rsidP="00085493">
            <w:pPr>
              <w:tabs>
                <w:tab w:val="left" w:pos="3544"/>
              </w:tabs>
              <w:ind w:left="0" w:firstLine="34"/>
              <w:rPr>
                <w:bCs/>
                <w:sz w:val="20"/>
              </w:rPr>
            </w:pPr>
            <w:r w:rsidRPr="00FE4F26">
              <w:rPr>
                <w:bCs/>
                <w:sz w:val="20"/>
              </w:rPr>
              <w:t xml:space="preserve">Не организовано проведение обязательной подготовки (повышение квалификации) учителей (преподавателей-организаторов) курса «Основы безопасности жизнедеятельности» общеобразовательных учреждений и учреждений начального профессионального образования  по вопросам гражданской обороны, защиты в чрезвычайных ситуациях в ГБУ ДПО «Учебно-методический центр по ГО и ЧС Республики Татарстан»  </w:t>
            </w:r>
          </w:p>
        </w:tc>
        <w:tc>
          <w:tcPr>
            <w:tcW w:w="2835" w:type="dxa"/>
          </w:tcPr>
          <w:p w:rsidR="00990745" w:rsidRPr="00FE4F26" w:rsidRDefault="00990745" w:rsidP="00990745">
            <w:pPr>
              <w:widowControl w:val="0"/>
              <w:ind w:left="-30" w:firstLine="284"/>
              <w:rPr>
                <w:sz w:val="20"/>
              </w:rPr>
            </w:pPr>
            <w:r w:rsidRPr="00FE4F26">
              <w:rPr>
                <w:sz w:val="20"/>
              </w:rPr>
              <w:t>Бездействие руководства организации, назначенных должностных лиц организации, уполномоченных на решение задач в области ГО и ЧС по планированию и организации обучения</w:t>
            </w:r>
            <w:r w:rsidRPr="00FE4F26">
              <w:t xml:space="preserve"> </w:t>
            </w:r>
            <w:r w:rsidRPr="00FE4F26">
              <w:rPr>
                <w:sz w:val="20"/>
              </w:rPr>
              <w:t>персонала организации в</w:t>
            </w:r>
            <w:r w:rsidRPr="00FE4F26">
              <w:rPr>
                <w:bCs/>
                <w:sz w:val="20"/>
              </w:rPr>
              <w:t xml:space="preserve"> учебных заведениях МЧС России, учреждениях дополнительного профессионального образования ФОИВ и организациях России</w:t>
            </w:r>
            <w:r w:rsidRPr="00FE4F26">
              <w:rPr>
                <w:sz w:val="20"/>
              </w:rPr>
              <w:t xml:space="preserve">. </w:t>
            </w:r>
          </w:p>
          <w:p w:rsidR="00990745" w:rsidRPr="00FE4F26" w:rsidRDefault="00990745" w:rsidP="00990745">
            <w:pPr>
              <w:widowControl w:val="0"/>
              <w:ind w:left="-30" w:firstLine="284"/>
              <w:rPr>
                <w:sz w:val="20"/>
              </w:rPr>
            </w:pPr>
            <w:r w:rsidRPr="00FE4F26">
              <w:rPr>
                <w:sz w:val="20"/>
              </w:rPr>
              <w:t>Перспективные планы подготовки не разрабатываются и не согласовываются с кадровым органом организации.</w:t>
            </w:r>
          </w:p>
          <w:p w:rsidR="00990745" w:rsidRPr="00FE4F26" w:rsidRDefault="00990745" w:rsidP="00990745">
            <w:pPr>
              <w:widowControl w:val="0"/>
              <w:ind w:left="-30" w:firstLine="284"/>
              <w:rPr>
                <w:sz w:val="20"/>
              </w:rPr>
            </w:pPr>
            <w:r>
              <w:rPr>
                <w:sz w:val="20"/>
              </w:rPr>
              <w:t>Кадровый</w:t>
            </w:r>
            <w:r w:rsidRPr="00FE4F26">
              <w:rPr>
                <w:sz w:val="20"/>
              </w:rPr>
              <w:t xml:space="preserve"> орган организации </w:t>
            </w:r>
            <w:r>
              <w:rPr>
                <w:sz w:val="20"/>
              </w:rPr>
              <w:t>не осуществляет контроль</w:t>
            </w:r>
            <w:r w:rsidRPr="00FE4F26">
              <w:rPr>
                <w:sz w:val="20"/>
              </w:rPr>
              <w:t xml:space="preserve"> за сроками проведения обязательного повышения квалификации </w:t>
            </w:r>
          </w:p>
        </w:tc>
        <w:tc>
          <w:tcPr>
            <w:tcW w:w="3010" w:type="dxa"/>
          </w:tcPr>
          <w:p w:rsidR="00990745" w:rsidRDefault="00990745" w:rsidP="00990745">
            <w:pPr>
              <w:widowControl w:val="0"/>
              <w:ind w:left="-30" w:firstLine="425"/>
              <w:rPr>
                <w:sz w:val="20"/>
              </w:rPr>
            </w:pPr>
            <w:r w:rsidRPr="00FE4F26">
              <w:rPr>
                <w:sz w:val="20"/>
              </w:rPr>
              <w:t>Своевременная подача заявки</w:t>
            </w:r>
            <w:r>
              <w:rPr>
                <w:sz w:val="20"/>
              </w:rPr>
              <w:t xml:space="preserve"> в</w:t>
            </w:r>
            <w:r w:rsidRPr="00FE4F26">
              <w:rPr>
                <w:bCs/>
                <w:sz w:val="20"/>
              </w:rPr>
              <w:t xml:space="preserve"> ГБУ ДПО «Учебно-методический центр по ГО и ЧС Республики Татарстан»  </w:t>
            </w:r>
            <w:r w:rsidRPr="00FE4F26">
              <w:rPr>
                <w:sz w:val="20"/>
              </w:rPr>
              <w:t>о необходимости в предстоящем году обучения</w:t>
            </w:r>
            <w:r>
              <w:rPr>
                <w:sz w:val="20"/>
              </w:rPr>
              <w:t>:</w:t>
            </w:r>
            <w:r w:rsidRPr="00FE4F26">
              <w:rPr>
                <w:sz w:val="20"/>
              </w:rPr>
              <w:t xml:space="preserve"> </w:t>
            </w:r>
          </w:p>
          <w:p w:rsidR="00990745" w:rsidRDefault="00990745" w:rsidP="00990745">
            <w:pPr>
              <w:widowControl w:val="0"/>
              <w:ind w:left="-30" w:firstLine="425"/>
              <w:rPr>
                <w:bCs/>
                <w:sz w:val="20"/>
              </w:rPr>
            </w:pPr>
            <w:r>
              <w:rPr>
                <w:sz w:val="20"/>
              </w:rPr>
              <w:t xml:space="preserve">- </w:t>
            </w:r>
            <w:r w:rsidRPr="00FE4F26">
              <w:rPr>
                <w:bCs/>
                <w:sz w:val="20"/>
              </w:rPr>
              <w:t>преподавателя дисциплины «Безопасность жизнедеятельности»</w:t>
            </w:r>
            <w:r>
              <w:rPr>
                <w:bCs/>
                <w:sz w:val="20"/>
              </w:rPr>
              <w:t xml:space="preserve">, </w:t>
            </w:r>
            <w:r w:rsidRPr="00FE4F26">
              <w:rPr>
                <w:bCs/>
                <w:sz w:val="20"/>
              </w:rPr>
              <w:t xml:space="preserve"> </w:t>
            </w:r>
          </w:p>
          <w:p w:rsidR="00990745" w:rsidRDefault="00990745" w:rsidP="00990745">
            <w:pPr>
              <w:widowControl w:val="0"/>
              <w:ind w:left="-30" w:firstLine="425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  <w:r w:rsidRPr="00FE4F26">
              <w:rPr>
                <w:bCs/>
                <w:sz w:val="20"/>
              </w:rPr>
              <w:t>учител</w:t>
            </w:r>
            <w:r>
              <w:rPr>
                <w:bCs/>
                <w:sz w:val="20"/>
              </w:rPr>
              <w:t>я</w:t>
            </w:r>
            <w:r w:rsidRPr="00FE4F26">
              <w:rPr>
                <w:bCs/>
                <w:sz w:val="20"/>
              </w:rPr>
              <w:t xml:space="preserve"> (преподавател</w:t>
            </w:r>
            <w:r>
              <w:rPr>
                <w:bCs/>
                <w:sz w:val="20"/>
              </w:rPr>
              <w:t>я-организатора</w:t>
            </w:r>
            <w:r w:rsidRPr="00FE4F26">
              <w:rPr>
                <w:bCs/>
                <w:sz w:val="20"/>
              </w:rPr>
              <w:t xml:space="preserve">) курса «Основы безопасности жизнедеятельности» </w:t>
            </w:r>
          </w:p>
          <w:p w:rsidR="00990745" w:rsidRPr="00FE4F26" w:rsidRDefault="00990745" w:rsidP="00990745">
            <w:pPr>
              <w:widowControl w:val="0"/>
              <w:ind w:left="-30" w:firstLine="425"/>
              <w:rPr>
                <w:sz w:val="20"/>
              </w:rPr>
            </w:pPr>
            <w:r w:rsidRPr="00FE4F26">
              <w:rPr>
                <w:bCs/>
                <w:sz w:val="20"/>
              </w:rPr>
              <w:t>по вопросам гражданской обороны, защиты в чрезвычайных ситуациях</w:t>
            </w:r>
            <w:r>
              <w:rPr>
                <w:bCs/>
                <w:sz w:val="20"/>
              </w:rPr>
              <w:t>.</w:t>
            </w:r>
          </w:p>
        </w:tc>
      </w:tr>
    </w:tbl>
    <w:p w:rsidR="00C624A0" w:rsidRDefault="00C624A0" w:rsidP="00C624A0">
      <w:pPr>
        <w:pStyle w:val="a5"/>
        <w:spacing w:after="0" w:line="240" w:lineRule="auto"/>
        <w:ind w:left="991" w:firstLine="0"/>
        <w:rPr>
          <w:b/>
        </w:rPr>
      </w:pPr>
    </w:p>
    <w:p w:rsidR="00990745" w:rsidRPr="00C624A0" w:rsidRDefault="00990745" w:rsidP="00C624A0">
      <w:pPr>
        <w:pStyle w:val="a5"/>
        <w:spacing w:after="0" w:line="240" w:lineRule="auto"/>
        <w:ind w:left="991" w:firstLine="0"/>
        <w:rPr>
          <w:b/>
        </w:rPr>
      </w:pPr>
    </w:p>
    <w:p w:rsidR="00EA6690" w:rsidRPr="00C624A0" w:rsidRDefault="00C624A0" w:rsidP="00C624A0">
      <w:pPr>
        <w:pStyle w:val="a5"/>
        <w:numPr>
          <w:ilvl w:val="0"/>
          <w:numId w:val="1"/>
        </w:numPr>
        <w:spacing w:after="0" w:line="240" w:lineRule="auto"/>
        <w:jc w:val="center"/>
        <w:rPr>
          <w:b/>
        </w:rPr>
      </w:pPr>
      <w:r>
        <w:rPr>
          <w:b/>
        </w:rPr>
        <w:t>Ответственность за нарушения обязательных требований</w:t>
      </w:r>
    </w:p>
    <w:p w:rsidR="009D126D" w:rsidRDefault="000C02DD" w:rsidP="00EC14DE">
      <w:pPr>
        <w:spacing w:after="0" w:line="240" w:lineRule="auto"/>
        <w:ind w:left="-15"/>
      </w:pPr>
      <w:r>
        <w:t>За нарушения</w:t>
      </w:r>
      <w:r w:rsidR="0066040A">
        <w:t>, допущенные</w:t>
      </w:r>
      <w:r>
        <w:t xml:space="preserve"> юридическими лицами, </w:t>
      </w:r>
      <w:r w:rsidR="0066040A">
        <w:t xml:space="preserve">их руководителями и </w:t>
      </w:r>
      <w:r w:rsidR="00751FE9">
        <w:t xml:space="preserve">иными </w:t>
      </w:r>
      <w:r w:rsidR="0066040A">
        <w:t>должностными лицами,</w:t>
      </w:r>
      <w:r>
        <w:t xml:space="preserve"> </w:t>
      </w:r>
      <w:r w:rsidR="00751FE9">
        <w:t xml:space="preserve">индивидуальными предпринимателями, </w:t>
      </w:r>
      <w:r w:rsidR="00751FE9" w:rsidRPr="002176C1">
        <w:rPr>
          <w:szCs w:val="28"/>
        </w:rPr>
        <w:t>их уполномоченны</w:t>
      </w:r>
      <w:r w:rsidR="00751FE9">
        <w:rPr>
          <w:szCs w:val="28"/>
        </w:rPr>
        <w:t>ми</w:t>
      </w:r>
      <w:r w:rsidR="00751FE9" w:rsidRPr="002176C1">
        <w:rPr>
          <w:szCs w:val="28"/>
        </w:rPr>
        <w:t xml:space="preserve"> </w:t>
      </w:r>
      <w:r w:rsidR="00751FE9" w:rsidRPr="00981899">
        <w:rPr>
          <w:szCs w:val="28"/>
        </w:rPr>
        <w:t>представител</w:t>
      </w:r>
      <w:r w:rsidR="00751FE9">
        <w:rPr>
          <w:szCs w:val="28"/>
        </w:rPr>
        <w:t>ями</w:t>
      </w:r>
      <w:r w:rsidR="00751FE9" w:rsidRPr="00981899">
        <w:rPr>
          <w:szCs w:val="28"/>
        </w:rPr>
        <w:t>,</w:t>
      </w:r>
      <w:r w:rsidR="00751FE9">
        <w:rPr>
          <w:szCs w:val="28"/>
        </w:rPr>
        <w:t xml:space="preserve"> </w:t>
      </w:r>
      <w:r>
        <w:t>перечисленны</w:t>
      </w:r>
      <w:r w:rsidR="0066040A">
        <w:t>х</w:t>
      </w:r>
      <w:r>
        <w:t xml:space="preserve"> в настоящем руководстве </w:t>
      </w:r>
      <w:r w:rsidR="009D126D">
        <w:t>обязательных требований</w:t>
      </w:r>
      <w:r>
        <w:t xml:space="preserve"> виновные лица могут быть привлечены к административной ответственности по </w:t>
      </w:r>
      <w:r w:rsidR="009D126D">
        <w:t xml:space="preserve">части 1 </w:t>
      </w:r>
      <w:r>
        <w:t>стать</w:t>
      </w:r>
      <w:r w:rsidR="009D126D">
        <w:t>и</w:t>
      </w:r>
      <w:r>
        <w:t xml:space="preserve"> </w:t>
      </w:r>
      <w:r w:rsidR="009D126D">
        <w:t>20.6</w:t>
      </w:r>
      <w:r>
        <w:t xml:space="preserve"> Кодекса об административных правонарушениях Российской Федерации. </w:t>
      </w:r>
    </w:p>
    <w:p w:rsidR="00EA6690" w:rsidRDefault="000C02DD" w:rsidP="00EC14DE">
      <w:pPr>
        <w:spacing w:after="0" w:line="240" w:lineRule="auto"/>
        <w:ind w:left="-15"/>
      </w:pPr>
      <w:r>
        <w:t xml:space="preserve">Кроме того, должностные лица органов </w:t>
      </w:r>
      <w:r w:rsidR="009D126D">
        <w:t>регионального государственного надзора</w:t>
      </w:r>
      <w:r>
        <w:t xml:space="preserve"> </w:t>
      </w:r>
      <w:r w:rsidR="00EA7131">
        <w:t>уполномочены</w:t>
      </w:r>
      <w:r>
        <w:t xml:space="preserve"> выдавать юридическим лицам, индивидуальным предпринимателям предписания об устранении выявленных нарушений обязательных требований</w:t>
      </w:r>
      <w:r>
        <w:rPr>
          <w:vertAlign w:val="superscript"/>
        </w:rPr>
        <w:footnoteReference w:id="2"/>
      </w:r>
      <w:r>
        <w:t xml:space="preserve">. </w:t>
      </w:r>
    </w:p>
    <w:p w:rsidR="00EA6690" w:rsidRDefault="000C02DD" w:rsidP="00EC14DE">
      <w:pPr>
        <w:spacing w:after="0" w:line="240" w:lineRule="auto"/>
        <w:ind w:left="-15"/>
      </w:pPr>
      <w:r>
        <w:t xml:space="preserve">Неисполнение предписания в установленный срок влечет ответственность, предусмотренную частью 1 статьи 19.5 Кодекса  об административных правонарушениях Российской Федерации. </w:t>
      </w:r>
    </w:p>
    <w:sectPr w:rsidR="00EA6690" w:rsidSect="00823671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footnotePr>
        <w:numRestart w:val="eachPage"/>
      </w:footnotePr>
      <w:pgSz w:w="11906" w:h="16838"/>
      <w:pgMar w:top="0" w:right="566" w:bottom="426" w:left="1134" w:header="56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627" w:rsidRDefault="002D0627">
      <w:pPr>
        <w:spacing w:after="0" w:line="240" w:lineRule="auto"/>
      </w:pPr>
      <w:r>
        <w:separator/>
      </w:r>
    </w:p>
  </w:endnote>
  <w:endnote w:type="continuationSeparator" w:id="0">
    <w:p w:rsidR="002D0627" w:rsidRDefault="002D0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8DD" w:rsidRDefault="006A18DD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8DD" w:rsidRDefault="006A18DD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8DD" w:rsidRDefault="006A18DD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627" w:rsidRDefault="002D0627">
      <w:pPr>
        <w:spacing w:after="53" w:line="259" w:lineRule="auto"/>
        <w:ind w:left="0" w:firstLine="0"/>
        <w:jc w:val="left"/>
      </w:pPr>
      <w:r>
        <w:separator/>
      </w:r>
    </w:p>
  </w:footnote>
  <w:footnote w:type="continuationSeparator" w:id="0">
    <w:p w:rsidR="002D0627" w:rsidRDefault="002D0627">
      <w:pPr>
        <w:spacing w:after="53" w:line="259" w:lineRule="auto"/>
        <w:ind w:left="0" w:firstLine="0"/>
        <w:jc w:val="left"/>
      </w:pPr>
      <w:r>
        <w:continuationSeparator/>
      </w:r>
    </w:p>
  </w:footnote>
  <w:footnote w:id="1">
    <w:p w:rsidR="006A18DD" w:rsidRDefault="006A18DD">
      <w:pPr>
        <w:pStyle w:val="footnotedescription"/>
        <w:tabs>
          <w:tab w:val="center" w:pos="2096"/>
        </w:tabs>
        <w:spacing w:after="0"/>
      </w:pPr>
      <w:r>
        <w:rPr>
          <w:rStyle w:val="footnotemark"/>
        </w:rPr>
        <w:footnoteRef/>
      </w:r>
      <w:r>
        <w:t xml:space="preserve"> «Региональный государственный надзор». </w:t>
      </w:r>
    </w:p>
  </w:footnote>
  <w:footnote w:id="2">
    <w:p w:rsidR="006A18DD" w:rsidRDefault="006A18DD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Далее – «предписание».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8DD" w:rsidRDefault="00CA17A0">
    <w:pPr>
      <w:spacing w:after="0" w:line="259" w:lineRule="auto"/>
      <w:ind w:left="0" w:right="5" w:firstLine="0"/>
      <w:jc w:val="center"/>
    </w:pPr>
    <w:r>
      <w:fldChar w:fldCharType="begin"/>
    </w:r>
    <w:r w:rsidR="006A18DD">
      <w:instrText xml:space="preserve"> PAGE   \* MERGEFORMAT </w:instrText>
    </w:r>
    <w:r>
      <w:fldChar w:fldCharType="separate"/>
    </w:r>
    <w:r w:rsidR="006A18DD">
      <w:rPr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93334"/>
      <w:docPartObj>
        <w:docPartGallery w:val="Page Numbers (Top of Page)"/>
        <w:docPartUnique/>
      </w:docPartObj>
    </w:sdtPr>
    <w:sdtEndPr/>
    <w:sdtContent>
      <w:p w:rsidR="00DE350F" w:rsidRDefault="002D062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6B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350F" w:rsidRDefault="00DE350F" w:rsidP="00823671">
    <w:pPr>
      <w:pStyle w:val="a3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8DD" w:rsidRDefault="00CA17A0">
    <w:pPr>
      <w:spacing w:after="0" w:line="259" w:lineRule="auto"/>
      <w:ind w:left="0" w:right="5" w:firstLine="0"/>
      <w:jc w:val="center"/>
    </w:pPr>
    <w:r>
      <w:fldChar w:fldCharType="begin"/>
    </w:r>
    <w:r w:rsidR="006A18DD">
      <w:instrText xml:space="preserve"> PAGE   \* MERGEFORMAT </w:instrText>
    </w:r>
    <w:r>
      <w:fldChar w:fldCharType="separate"/>
    </w:r>
    <w:r w:rsidR="006A18DD">
      <w:rPr>
        <w:sz w:val="24"/>
      </w:rPr>
      <w:t>2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9335C"/>
    <w:multiLevelType w:val="hybridMultilevel"/>
    <w:tmpl w:val="83F86330"/>
    <w:lvl w:ilvl="0" w:tplc="926E2114">
      <w:start w:val="6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19452ADB"/>
    <w:multiLevelType w:val="multilevel"/>
    <w:tmpl w:val="B1C8F4EA"/>
    <w:lvl w:ilvl="0">
      <w:start w:val="3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CB33575"/>
    <w:multiLevelType w:val="hybridMultilevel"/>
    <w:tmpl w:val="BD0024AE"/>
    <w:lvl w:ilvl="0" w:tplc="B6BAAB6C">
      <w:start w:val="1"/>
      <w:numFmt w:val="decimal"/>
      <w:lvlText w:val="%1."/>
      <w:lvlJc w:val="left"/>
      <w:pPr>
        <w:ind w:left="2036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90"/>
    <w:rsid w:val="000471E2"/>
    <w:rsid w:val="00085493"/>
    <w:rsid w:val="000C02DD"/>
    <w:rsid w:val="000D6802"/>
    <w:rsid w:val="001515F8"/>
    <w:rsid w:val="00226B0D"/>
    <w:rsid w:val="00237062"/>
    <w:rsid w:val="002A1228"/>
    <w:rsid w:val="002D0627"/>
    <w:rsid w:val="002E5810"/>
    <w:rsid w:val="00306DB6"/>
    <w:rsid w:val="0035018C"/>
    <w:rsid w:val="0036044D"/>
    <w:rsid w:val="003A718A"/>
    <w:rsid w:val="0041021E"/>
    <w:rsid w:val="00437342"/>
    <w:rsid w:val="00532087"/>
    <w:rsid w:val="005C286B"/>
    <w:rsid w:val="005F5911"/>
    <w:rsid w:val="0066040A"/>
    <w:rsid w:val="006A18DD"/>
    <w:rsid w:val="006D0E41"/>
    <w:rsid w:val="006E02BE"/>
    <w:rsid w:val="0071127C"/>
    <w:rsid w:val="00751FE9"/>
    <w:rsid w:val="007541A4"/>
    <w:rsid w:val="00764C4E"/>
    <w:rsid w:val="00786A9B"/>
    <w:rsid w:val="00790C1A"/>
    <w:rsid w:val="00792A71"/>
    <w:rsid w:val="007B00CF"/>
    <w:rsid w:val="007D1D52"/>
    <w:rsid w:val="007E6E98"/>
    <w:rsid w:val="0081060C"/>
    <w:rsid w:val="00823671"/>
    <w:rsid w:val="00890E46"/>
    <w:rsid w:val="008958D8"/>
    <w:rsid w:val="008F0815"/>
    <w:rsid w:val="00924870"/>
    <w:rsid w:val="00970224"/>
    <w:rsid w:val="00990745"/>
    <w:rsid w:val="00996CC3"/>
    <w:rsid w:val="009D126D"/>
    <w:rsid w:val="00A82D35"/>
    <w:rsid w:val="00AE50D4"/>
    <w:rsid w:val="00B16E86"/>
    <w:rsid w:val="00B22AFA"/>
    <w:rsid w:val="00B44039"/>
    <w:rsid w:val="00BC7E31"/>
    <w:rsid w:val="00BD7030"/>
    <w:rsid w:val="00C15DCE"/>
    <w:rsid w:val="00C31E7B"/>
    <w:rsid w:val="00C624A0"/>
    <w:rsid w:val="00C83F32"/>
    <w:rsid w:val="00CA17A0"/>
    <w:rsid w:val="00CF315B"/>
    <w:rsid w:val="00D20308"/>
    <w:rsid w:val="00D52C86"/>
    <w:rsid w:val="00DC21FC"/>
    <w:rsid w:val="00DE350F"/>
    <w:rsid w:val="00EA6690"/>
    <w:rsid w:val="00EA7131"/>
    <w:rsid w:val="00EC14DE"/>
    <w:rsid w:val="00FC4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393786-C2D1-495E-AD46-67599019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A71"/>
    <w:pPr>
      <w:spacing w:after="14" w:line="268" w:lineRule="auto"/>
      <w:ind w:left="353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5C286B"/>
    <w:pPr>
      <w:keepNext/>
      <w:spacing w:after="0" w:line="240" w:lineRule="auto"/>
      <w:ind w:left="0" w:firstLine="0"/>
      <w:jc w:val="center"/>
      <w:outlineLvl w:val="0"/>
    </w:pPr>
    <w:rPr>
      <w:rFonts w:eastAsiaTheme="minorEastAsia"/>
      <w:b/>
      <w:bCs/>
      <w:color w:val="auto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792A71"/>
    <w:pPr>
      <w:spacing w:after="42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792A71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792A71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header"/>
    <w:basedOn w:val="a"/>
    <w:link w:val="a4"/>
    <w:uiPriority w:val="99"/>
    <w:unhideWhenUsed/>
    <w:rsid w:val="00EC1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4DE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List Paragraph"/>
    <w:basedOn w:val="a"/>
    <w:uiPriority w:val="34"/>
    <w:qFormat/>
    <w:rsid w:val="00FC4795"/>
    <w:pPr>
      <w:ind w:left="720"/>
      <w:contextualSpacing/>
    </w:pPr>
  </w:style>
  <w:style w:type="character" w:styleId="a6">
    <w:name w:val="Hyperlink"/>
    <w:rsid w:val="00D20308"/>
    <w:rPr>
      <w:color w:val="0000FF"/>
      <w:u w:val="single"/>
    </w:rPr>
  </w:style>
  <w:style w:type="character" w:styleId="a7">
    <w:name w:val="Emphasis"/>
    <w:basedOn w:val="a0"/>
    <w:qFormat/>
    <w:rsid w:val="00D2030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C286B"/>
    <w:rPr>
      <w:rFonts w:ascii="Times New Roman" w:hAnsi="Times New Roman" w:cs="Times New Roman"/>
      <w:b/>
      <w:bCs/>
      <w:sz w:val="18"/>
      <w:szCs w:val="24"/>
    </w:rPr>
  </w:style>
  <w:style w:type="paragraph" w:customStyle="1" w:styleId="ConsPlusNormal">
    <w:name w:val="ConsPlusNormal"/>
    <w:uiPriority w:val="99"/>
    <w:rsid w:val="005C286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C28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C286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5C28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5C286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5C286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5C286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rsid w:val="005C286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5C286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5C286B"/>
    <w:pPr>
      <w:tabs>
        <w:tab w:val="center" w:pos="4677"/>
        <w:tab w:val="right" w:pos="9355"/>
      </w:tabs>
      <w:spacing w:after="200" w:line="276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5C286B"/>
    <w:rPr>
      <w:rFonts w:cs="Times New Roman"/>
    </w:rPr>
  </w:style>
  <w:style w:type="table" w:styleId="aa">
    <w:name w:val="Table Grid"/>
    <w:basedOn w:val="a1"/>
    <w:uiPriority w:val="39"/>
    <w:rsid w:val="005C286B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unhideWhenUsed/>
    <w:rsid w:val="005C286B"/>
    <w:pPr>
      <w:spacing w:after="120" w:line="259" w:lineRule="auto"/>
      <w:ind w:left="283" w:firstLine="0"/>
      <w:jc w:val="left"/>
    </w:pPr>
    <w:rPr>
      <w:rFonts w:asciiTheme="minorHAnsi" w:eastAsiaTheme="minorEastAsia" w:hAnsiTheme="minorHAnsi"/>
      <w:color w:val="auto"/>
      <w:sz w:val="22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rsid w:val="005C286B"/>
    <w:rPr>
      <w:rFonts w:cs="Times New Roman"/>
      <w:lang w:eastAsia="en-US"/>
    </w:rPr>
  </w:style>
  <w:style w:type="paragraph" w:styleId="ad">
    <w:name w:val="Body Text"/>
    <w:basedOn w:val="a"/>
    <w:link w:val="ae"/>
    <w:uiPriority w:val="99"/>
    <w:unhideWhenUsed/>
    <w:rsid w:val="005C286B"/>
    <w:pPr>
      <w:spacing w:after="120" w:line="276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e">
    <w:name w:val="Основной текст Знак"/>
    <w:basedOn w:val="a0"/>
    <w:link w:val="ad"/>
    <w:uiPriority w:val="99"/>
    <w:rsid w:val="005C286B"/>
    <w:rPr>
      <w:rFonts w:cs="Times New Roman"/>
    </w:rPr>
  </w:style>
  <w:style w:type="character" w:customStyle="1" w:styleId="af">
    <w:name w:val="Основной текст_"/>
    <w:link w:val="11"/>
    <w:locked/>
    <w:rsid w:val="005C286B"/>
    <w:rPr>
      <w:sz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5C286B"/>
    <w:pPr>
      <w:widowControl w:val="0"/>
      <w:shd w:val="clear" w:color="auto" w:fill="FFFFFF"/>
      <w:spacing w:before="420" w:after="1080" w:line="240" w:lineRule="atLeast"/>
      <w:ind w:left="0" w:firstLine="0"/>
    </w:pPr>
    <w:rPr>
      <w:rFonts w:asciiTheme="minorHAnsi" w:eastAsiaTheme="minorEastAsia" w:hAnsiTheme="minorHAnsi" w:cstheme="minorBidi"/>
      <w:color w:val="auto"/>
      <w:sz w:val="26"/>
    </w:rPr>
  </w:style>
  <w:style w:type="paragraph" w:styleId="af0">
    <w:name w:val="Balloon Text"/>
    <w:basedOn w:val="a"/>
    <w:link w:val="af1"/>
    <w:uiPriority w:val="99"/>
    <w:semiHidden/>
    <w:unhideWhenUsed/>
    <w:rsid w:val="00DE3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E350F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C131F7EA6450C47326D4FC75222CC7D101C517214BC5DEDAA22A04CB5O7uDK" TargetMode="External"/><Relationship Id="rId18" Type="http://schemas.openxmlformats.org/officeDocument/2006/relationships/hyperlink" Target="consultantplus://offline/ref=BC131F7EA6450C47326D4FC75222CC7D151B517310B400E7A27BAC4EOBu2K" TargetMode="External"/><Relationship Id="rId26" Type="http://schemas.openxmlformats.org/officeDocument/2006/relationships/hyperlink" Target="consultantplus://offline/ref=BC131F7EA6450C47326D51CA444E917612120E7815BF53B3F570A61BEA2DE67F70O5u6K" TargetMode="External"/><Relationship Id="rId21" Type="http://schemas.openxmlformats.org/officeDocument/2006/relationships/hyperlink" Target="consultantplus://offline/ref=BC131F7EA6450C47326D4FC75222CC7D141958761DB400E7A27BAC4EOBu2K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C131F7EA6450C47326D4FC75222CC7D101B527C17B400E7A27BAC4EOBu2K" TargetMode="External"/><Relationship Id="rId17" Type="http://schemas.openxmlformats.org/officeDocument/2006/relationships/hyperlink" Target="consultantplus://offline/ref=BC131F7EA6450C47326D4FC75222CC7D101E567013BC5DEDAA22A04CB5O7uDK" TargetMode="External"/><Relationship Id="rId25" Type="http://schemas.openxmlformats.org/officeDocument/2006/relationships/hyperlink" Target="consultantplus://offline/ref=BC131F7EA6450C47326D4FC75222CC7D101E567511B75DEDAA22A04CB5O7uDK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131F7EA6450C47326D4FC75222CC7D1319547310BD5DEDAA22A04CB5O7uDK" TargetMode="External"/><Relationship Id="rId20" Type="http://schemas.openxmlformats.org/officeDocument/2006/relationships/hyperlink" Target="consultantplus://offline/ref=BC131F7EA6450C47326D4FC75222CC7D151F56741DB400E7A27BAC4EOBu2K" TargetMode="External"/><Relationship Id="rId29" Type="http://schemas.openxmlformats.org/officeDocument/2006/relationships/hyperlink" Target="consultantplus://offline/ref=BFE32D340CEFF893492AF1CE82549B19001D441A4CA70023C1EFCC7D9E01B0C0097BFCCD34BBE822E34B06B6F9AF2ADB716C33296C6FE5BED8B82EE6IFW6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C131F7EA6450C47326D4FC75222CC7D1010547C12B65DEDAA22A04CB5O7uDK" TargetMode="External"/><Relationship Id="rId24" Type="http://schemas.openxmlformats.org/officeDocument/2006/relationships/hyperlink" Target="consultantplus://offline/ref=BC131F7EA6450C47326D4FC75222CC7D101D59721DBC5DEDAA22A04CB5O7uDK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C131F7EA6450C47326D4FC75222CC7D101E507C1CBC5DEDAA22A04CB5O7uDK" TargetMode="External"/><Relationship Id="rId23" Type="http://schemas.openxmlformats.org/officeDocument/2006/relationships/hyperlink" Target="consultantplus://offline/ref=BC131F7EA6450C47326D4FC75222CC7D101F57751CB95DEDAA22A04CB5O7uDK" TargetMode="External"/><Relationship Id="rId28" Type="http://schemas.openxmlformats.org/officeDocument/2006/relationships/hyperlink" Target="consultantplus://offline/ref=BC131F7EA6450C47326D51CA444E917612120E781DB854B2FE7DFB11E274EA7DO7u7K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BC131F7EA6450C47326D4FC75222CC7D101D587310BB5DEDAA22A04CB5O7uDK" TargetMode="External"/><Relationship Id="rId19" Type="http://schemas.openxmlformats.org/officeDocument/2006/relationships/hyperlink" Target="consultantplus://offline/ref=BC131F7EA6450C47326D4FC75222CC7D1010517C11B65DEDAA22A04CB5O7uDK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131F7EA6450C47326D4FC75222CC7D1319507416BE5DEDAA22A04CB5O7uDK" TargetMode="External"/><Relationship Id="rId14" Type="http://schemas.openxmlformats.org/officeDocument/2006/relationships/hyperlink" Target="consultantplus://offline/ref=BC131F7EA6450C47326D4FC75222CC7D101E507C1CBD5DEDAA22A04CB5O7uDK" TargetMode="External"/><Relationship Id="rId22" Type="http://schemas.openxmlformats.org/officeDocument/2006/relationships/hyperlink" Target="consultantplus://offline/ref=BC131F7EA6450C47326D4FC75222CC7D101A597417BA5DEDAA22A04CB5O7uDK" TargetMode="External"/><Relationship Id="rId27" Type="http://schemas.openxmlformats.org/officeDocument/2006/relationships/hyperlink" Target="consultantplus://offline/ref=C53C06932EC927FF3535D4D490CA23C54021FC6A0517DDBBCFCC1BF9B6FCF96FA2F505EE3EBEF2971C324CFB1561F8ECD99FBA99CE923BB5242665631A8F2D29bAQFN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1F748-241A-405C-993F-ACEDF4BEB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11420</Words>
  <Characters>65095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Ирина Васильевна</dc:creator>
  <cp:keywords/>
  <cp:lastModifiedBy>и</cp:lastModifiedBy>
  <cp:revision>2</cp:revision>
  <cp:lastPrinted>2019-08-20T08:02:00Z</cp:lastPrinted>
  <dcterms:created xsi:type="dcterms:W3CDTF">2019-10-01T08:11:00Z</dcterms:created>
  <dcterms:modified xsi:type="dcterms:W3CDTF">2019-10-01T08:11:00Z</dcterms:modified>
</cp:coreProperties>
</file>