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34" w:rsidRDefault="002A0634" w:rsidP="002A0634">
      <w:pPr>
        <w:pStyle w:val="a3"/>
        <w:shd w:val="clear" w:color="auto" w:fill="FFFFFF"/>
        <w:spacing w:before="0" w:beforeAutospacing="0" w:after="480" w:afterAutospacing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    Приложение</w:t>
      </w:r>
    </w:p>
    <w:p w:rsidR="00BA106F" w:rsidRPr="00BA106F" w:rsidRDefault="00BA106F" w:rsidP="00BA106F">
      <w:pPr>
        <w:shd w:val="clear" w:color="auto" w:fill="FFFFFF"/>
        <w:spacing w:after="617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A10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Казани пройдет Международный форум </w:t>
      </w:r>
      <w:proofErr w:type="spellStart"/>
      <w:r w:rsidRPr="00BA10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Kazan</w:t>
      </w:r>
      <w:proofErr w:type="spellEnd"/>
      <w:r w:rsidRPr="00BA10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A10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Digital</w:t>
      </w:r>
      <w:proofErr w:type="spellEnd"/>
      <w:r w:rsidRPr="00BA10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A10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Week</w:t>
      </w:r>
      <w:proofErr w:type="spellEnd"/>
      <w:r w:rsidRPr="00BA10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– 2021</w:t>
      </w:r>
    </w:p>
    <w:p w:rsidR="002A0634" w:rsidRPr="002A0634" w:rsidRDefault="002A0634" w:rsidP="002A0634">
      <w:pPr>
        <w:pStyle w:val="a3"/>
        <w:shd w:val="clear" w:color="auto" w:fill="FFFFFF"/>
        <w:spacing w:before="0" w:beforeAutospacing="0" w:after="480" w:afterAutospacing="0"/>
        <w:ind w:firstLine="709"/>
        <w:jc w:val="both"/>
        <w:rPr>
          <w:bCs/>
          <w:iCs/>
          <w:sz w:val="28"/>
          <w:szCs w:val="28"/>
        </w:rPr>
      </w:pPr>
      <w:r w:rsidRPr="002A0634">
        <w:rPr>
          <w:bCs/>
          <w:iCs/>
          <w:sz w:val="28"/>
          <w:szCs w:val="28"/>
        </w:rPr>
        <w:t xml:space="preserve">В период с 21 по 24 сентября 2021 года в столице Республики Татарстан </w:t>
      </w:r>
      <w:proofErr w:type="gramStart"/>
      <w:r w:rsidRPr="002A0634">
        <w:rPr>
          <w:bCs/>
          <w:iCs/>
          <w:sz w:val="28"/>
          <w:szCs w:val="28"/>
        </w:rPr>
        <w:t>г</w:t>
      </w:r>
      <w:proofErr w:type="gramEnd"/>
      <w:r w:rsidRPr="002A0634">
        <w:rPr>
          <w:bCs/>
          <w:iCs/>
          <w:sz w:val="28"/>
          <w:szCs w:val="28"/>
        </w:rPr>
        <w:t xml:space="preserve">. Казани состоится Международный форум </w:t>
      </w:r>
      <w:proofErr w:type="spellStart"/>
      <w:r w:rsidRPr="002A0634">
        <w:rPr>
          <w:bCs/>
          <w:iCs/>
          <w:sz w:val="28"/>
          <w:szCs w:val="28"/>
        </w:rPr>
        <w:t>Kazan</w:t>
      </w:r>
      <w:proofErr w:type="spellEnd"/>
      <w:r w:rsidRPr="002A0634">
        <w:rPr>
          <w:bCs/>
          <w:iCs/>
          <w:sz w:val="28"/>
          <w:szCs w:val="28"/>
        </w:rPr>
        <w:t xml:space="preserve"> </w:t>
      </w:r>
      <w:proofErr w:type="spellStart"/>
      <w:r w:rsidRPr="002A0634">
        <w:rPr>
          <w:bCs/>
          <w:iCs/>
          <w:sz w:val="28"/>
          <w:szCs w:val="28"/>
        </w:rPr>
        <w:t>Digital</w:t>
      </w:r>
      <w:proofErr w:type="spellEnd"/>
      <w:r w:rsidRPr="002A0634">
        <w:rPr>
          <w:bCs/>
          <w:iCs/>
          <w:sz w:val="28"/>
          <w:szCs w:val="28"/>
        </w:rPr>
        <w:t xml:space="preserve"> </w:t>
      </w:r>
      <w:proofErr w:type="spellStart"/>
      <w:r w:rsidRPr="002A0634">
        <w:rPr>
          <w:bCs/>
          <w:iCs/>
          <w:sz w:val="28"/>
          <w:szCs w:val="28"/>
        </w:rPr>
        <w:t>Week</w:t>
      </w:r>
      <w:proofErr w:type="spellEnd"/>
      <w:r w:rsidRPr="002A0634">
        <w:rPr>
          <w:bCs/>
          <w:iCs/>
          <w:sz w:val="28"/>
          <w:szCs w:val="28"/>
        </w:rPr>
        <w:t xml:space="preserve"> – 2021. Мероприятие, ориентированное на разработчиков и пользователей цифровых интеллектуальных технологий, созданных на их основе систем, сервисов и услуг, планируется провести в смешанном (</w:t>
      </w:r>
      <w:proofErr w:type="spellStart"/>
      <w:r w:rsidRPr="002A0634">
        <w:rPr>
          <w:bCs/>
          <w:iCs/>
          <w:sz w:val="28"/>
          <w:szCs w:val="28"/>
        </w:rPr>
        <w:t>офлайн</w:t>
      </w:r>
      <w:proofErr w:type="spellEnd"/>
      <w:r w:rsidRPr="002A0634">
        <w:rPr>
          <w:bCs/>
          <w:iCs/>
          <w:sz w:val="28"/>
          <w:szCs w:val="28"/>
        </w:rPr>
        <w:t xml:space="preserve"> + онлайн) формате в современном Международном выставочном центре «Казань </w:t>
      </w:r>
      <w:proofErr w:type="spellStart"/>
      <w:r w:rsidRPr="002A0634">
        <w:rPr>
          <w:bCs/>
          <w:iCs/>
          <w:sz w:val="28"/>
          <w:szCs w:val="28"/>
        </w:rPr>
        <w:t>Экспо</w:t>
      </w:r>
      <w:proofErr w:type="spellEnd"/>
      <w:r w:rsidRPr="002A0634">
        <w:rPr>
          <w:bCs/>
          <w:iCs/>
          <w:sz w:val="28"/>
          <w:szCs w:val="28"/>
        </w:rPr>
        <w:t>», который оснащен выставочными павильонами, сессионными залами, открытыми демонстрационными площадками, комфортной транспортной и рекреационной инфраструктурой.</w:t>
      </w:r>
    </w:p>
    <w:p w:rsidR="002A0634" w:rsidRPr="002A0634" w:rsidRDefault="002A0634" w:rsidP="002A0634">
      <w:pPr>
        <w:pStyle w:val="a3"/>
        <w:shd w:val="clear" w:color="auto" w:fill="FFFFFF"/>
        <w:spacing w:before="0" w:beforeAutospacing="0" w:after="480" w:afterAutospacing="0"/>
        <w:ind w:firstLine="709"/>
        <w:jc w:val="both"/>
        <w:rPr>
          <w:bCs/>
          <w:iCs/>
          <w:sz w:val="28"/>
          <w:szCs w:val="28"/>
        </w:rPr>
      </w:pPr>
      <w:r w:rsidRPr="002A0634">
        <w:rPr>
          <w:bCs/>
          <w:iCs/>
          <w:sz w:val="28"/>
          <w:szCs w:val="28"/>
        </w:rPr>
        <w:t xml:space="preserve">В соответствии с поручением Президента Республики Татарстан Р.Н. Минниханова Кабинетом Министров Республики Татарстан формируется организационный комитет KDW – 2021, куда войдут руководители министерств, ведомств, ведущих государственных организаций и частных компаний, осуществляющих </w:t>
      </w:r>
      <w:proofErr w:type="spellStart"/>
      <w:r w:rsidRPr="002A0634">
        <w:rPr>
          <w:bCs/>
          <w:iCs/>
          <w:sz w:val="28"/>
          <w:szCs w:val="28"/>
        </w:rPr>
        <w:t>цифровизацию</w:t>
      </w:r>
      <w:proofErr w:type="spellEnd"/>
      <w:r w:rsidRPr="002A0634">
        <w:rPr>
          <w:bCs/>
          <w:iCs/>
          <w:sz w:val="28"/>
          <w:szCs w:val="28"/>
        </w:rPr>
        <w:t xml:space="preserve"> системы государственного управления, экономики и социально-гуманитарной сферы.</w:t>
      </w:r>
    </w:p>
    <w:p w:rsidR="002A0634" w:rsidRPr="002A0634" w:rsidRDefault="002A0634" w:rsidP="002A0634">
      <w:pPr>
        <w:pStyle w:val="a3"/>
        <w:shd w:val="clear" w:color="auto" w:fill="FFFFFF"/>
        <w:spacing w:before="0" w:beforeAutospacing="0" w:after="480" w:afterAutospacing="0"/>
        <w:ind w:firstLine="709"/>
        <w:jc w:val="both"/>
        <w:rPr>
          <w:bCs/>
          <w:iCs/>
          <w:sz w:val="28"/>
          <w:szCs w:val="28"/>
        </w:rPr>
      </w:pPr>
      <w:r w:rsidRPr="002A0634">
        <w:rPr>
          <w:bCs/>
          <w:iCs/>
          <w:sz w:val="28"/>
          <w:szCs w:val="28"/>
        </w:rPr>
        <w:t>Рабочая группа по подготовке и проведению форума нацелена на то, чтобы все запланированные мероприятия обеспечили максимально полное удовлетворение научных, коммерческих, коммуникационных и познавательных интересов потенциальных участников. Программа цифровой недели будет сфокусирована на цифровых интеллектуальных технологиях и инновационных продуктах, создаваемых на их основе. Основные тематические направления KDW – 2021:</w:t>
      </w:r>
    </w:p>
    <w:p w:rsidR="002A0634" w:rsidRPr="00220342" w:rsidRDefault="002A0634" w:rsidP="002A063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220342">
        <w:rPr>
          <w:sz w:val="28"/>
          <w:szCs w:val="28"/>
        </w:rPr>
        <w:t>Основные тематические направления KDW – 2021:</w:t>
      </w:r>
    </w:p>
    <w:p w:rsidR="002A0634" w:rsidRPr="00220342" w:rsidRDefault="002A0634" w:rsidP="002A063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220342">
        <w:rPr>
          <w:sz w:val="28"/>
          <w:szCs w:val="28"/>
        </w:rPr>
        <w:t>«Интеллектуальные транспортные системы»;</w:t>
      </w:r>
    </w:p>
    <w:p w:rsidR="002A0634" w:rsidRPr="00220342" w:rsidRDefault="002A0634" w:rsidP="002A063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220342">
        <w:rPr>
          <w:sz w:val="28"/>
          <w:szCs w:val="28"/>
        </w:rPr>
        <w:t>«Ситуационные центры»;</w:t>
      </w:r>
    </w:p>
    <w:p w:rsidR="002A0634" w:rsidRPr="00220342" w:rsidRDefault="002A0634" w:rsidP="002A063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220342">
        <w:rPr>
          <w:sz w:val="28"/>
          <w:szCs w:val="28"/>
        </w:rPr>
        <w:t>«Цифровая индустрия 4.0»;</w:t>
      </w:r>
    </w:p>
    <w:p w:rsidR="002A0634" w:rsidRPr="00220342" w:rsidRDefault="002A0634" w:rsidP="002A063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220342">
        <w:rPr>
          <w:sz w:val="28"/>
          <w:szCs w:val="28"/>
        </w:rPr>
        <w:t xml:space="preserve">«Экосистема </w:t>
      </w:r>
      <w:proofErr w:type="spellStart"/>
      <w:r w:rsidRPr="00220342">
        <w:rPr>
          <w:sz w:val="28"/>
          <w:szCs w:val="28"/>
        </w:rPr>
        <w:t>финтех</w:t>
      </w:r>
      <w:proofErr w:type="spellEnd"/>
      <w:r w:rsidRPr="00220342">
        <w:rPr>
          <w:sz w:val="28"/>
          <w:szCs w:val="28"/>
        </w:rPr>
        <w:t>»;</w:t>
      </w:r>
    </w:p>
    <w:p w:rsidR="002A0634" w:rsidRPr="00220342" w:rsidRDefault="002A0634" w:rsidP="002A063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220342">
        <w:rPr>
          <w:sz w:val="28"/>
          <w:szCs w:val="28"/>
        </w:rPr>
        <w:t>«</w:t>
      </w:r>
      <w:proofErr w:type="spellStart"/>
      <w:r w:rsidRPr="00220342">
        <w:rPr>
          <w:sz w:val="28"/>
          <w:szCs w:val="28"/>
        </w:rPr>
        <w:t>Кибербезопасность</w:t>
      </w:r>
      <w:proofErr w:type="spellEnd"/>
      <w:r w:rsidRPr="00220342">
        <w:rPr>
          <w:sz w:val="28"/>
          <w:szCs w:val="28"/>
        </w:rPr>
        <w:t>»;</w:t>
      </w:r>
    </w:p>
    <w:p w:rsidR="002A0634" w:rsidRPr="00220342" w:rsidRDefault="002A0634" w:rsidP="002A063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220342">
        <w:rPr>
          <w:sz w:val="28"/>
          <w:szCs w:val="28"/>
        </w:rPr>
        <w:t>«Инновации, интегрированные в бизнес»;</w:t>
      </w:r>
    </w:p>
    <w:p w:rsidR="002A0634" w:rsidRPr="00220342" w:rsidRDefault="002A0634" w:rsidP="002A063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220342">
        <w:rPr>
          <w:sz w:val="28"/>
          <w:szCs w:val="28"/>
        </w:rPr>
        <w:lastRenderedPageBreak/>
        <w:t>«Цифровые технологии в сфере образования»;</w:t>
      </w:r>
    </w:p>
    <w:p w:rsidR="002A0634" w:rsidRPr="00220342" w:rsidRDefault="002A0634" w:rsidP="002A063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220342">
        <w:rPr>
          <w:sz w:val="28"/>
          <w:szCs w:val="28"/>
        </w:rPr>
        <w:t>«Цифровые технологии в сфере культуры»;</w:t>
      </w:r>
    </w:p>
    <w:p w:rsidR="002A0634" w:rsidRPr="00220342" w:rsidRDefault="002A0634" w:rsidP="002A063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220342">
        <w:rPr>
          <w:sz w:val="28"/>
          <w:szCs w:val="28"/>
        </w:rPr>
        <w:t>«Цифровые технологии в сфере здравоохранения и медицины»;</w:t>
      </w:r>
    </w:p>
    <w:p w:rsidR="002A0634" w:rsidRPr="00220342" w:rsidRDefault="002A0634" w:rsidP="002A063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220342">
        <w:rPr>
          <w:sz w:val="28"/>
          <w:szCs w:val="28"/>
        </w:rPr>
        <w:t>«Цифровые технологии в сфере сельского хозяйства».</w:t>
      </w:r>
    </w:p>
    <w:p w:rsidR="002A0634" w:rsidRDefault="002A0634" w:rsidP="002A063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220342">
        <w:rPr>
          <w:sz w:val="28"/>
          <w:szCs w:val="28"/>
        </w:rPr>
        <w:t>Итоги форума </w:t>
      </w:r>
      <w:proofErr w:type="spellStart"/>
      <w:r w:rsidRPr="00220342">
        <w:rPr>
          <w:sz w:val="28"/>
          <w:szCs w:val="28"/>
        </w:rPr>
        <w:t>Kazan</w:t>
      </w:r>
      <w:proofErr w:type="spellEnd"/>
      <w:r w:rsidRPr="00220342">
        <w:rPr>
          <w:sz w:val="28"/>
          <w:szCs w:val="28"/>
        </w:rPr>
        <w:t> </w:t>
      </w:r>
      <w:proofErr w:type="spellStart"/>
      <w:r w:rsidRPr="00220342">
        <w:rPr>
          <w:sz w:val="28"/>
          <w:szCs w:val="28"/>
        </w:rPr>
        <w:t>Digital</w:t>
      </w:r>
      <w:proofErr w:type="spellEnd"/>
      <w:r w:rsidRPr="00220342">
        <w:rPr>
          <w:sz w:val="28"/>
          <w:szCs w:val="28"/>
        </w:rPr>
        <w:t> </w:t>
      </w:r>
      <w:proofErr w:type="spellStart"/>
      <w:r w:rsidRPr="00220342">
        <w:rPr>
          <w:sz w:val="28"/>
          <w:szCs w:val="28"/>
        </w:rPr>
        <w:t>Week</w:t>
      </w:r>
      <w:proofErr w:type="spellEnd"/>
      <w:r w:rsidRPr="00220342">
        <w:rPr>
          <w:sz w:val="28"/>
          <w:szCs w:val="28"/>
        </w:rPr>
        <w:t> – 2020 опубликованы на сайте </w:t>
      </w:r>
      <w:proofErr w:type="spellStart"/>
      <w:r w:rsidRPr="00220342">
        <w:rPr>
          <w:sz w:val="28"/>
          <w:szCs w:val="28"/>
        </w:rPr>
        <w:t>kazandigitalweek.ru</w:t>
      </w:r>
      <w:proofErr w:type="spellEnd"/>
      <w:r w:rsidRPr="00220342">
        <w:rPr>
          <w:sz w:val="28"/>
          <w:szCs w:val="28"/>
        </w:rPr>
        <w:t> / kazandigitalweek.com. Здесь же размещается подробная информация о предстоящем событии.</w:t>
      </w:r>
    </w:p>
    <w:p w:rsidR="00CA47E6" w:rsidRDefault="00CA47E6" w:rsidP="002A063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</w:p>
    <w:p w:rsidR="00CA47E6" w:rsidRDefault="00CA47E6" w:rsidP="002A063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</w:p>
    <w:p w:rsidR="00CA47E6" w:rsidRDefault="00CA47E6" w:rsidP="002A063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</w:p>
    <w:p w:rsidR="00CA47E6" w:rsidRDefault="00CA47E6" w:rsidP="002A063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</w:p>
    <w:p w:rsidR="00CA47E6" w:rsidRDefault="00CA47E6" w:rsidP="002A063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</w:p>
    <w:p w:rsidR="00CA47E6" w:rsidRDefault="00CA47E6" w:rsidP="002A063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</w:p>
    <w:p w:rsidR="00CA47E6" w:rsidRDefault="00CA47E6" w:rsidP="002A063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</w:p>
    <w:p w:rsidR="00CA47E6" w:rsidRDefault="00CA47E6" w:rsidP="002A063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</w:p>
    <w:p w:rsidR="00CA47E6" w:rsidRPr="00220342" w:rsidRDefault="00CA47E6" w:rsidP="002A063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</w:p>
    <w:p w:rsidR="00F1610B" w:rsidRPr="00220342" w:rsidRDefault="00F1610B" w:rsidP="002A0634">
      <w:pPr>
        <w:ind w:firstLine="709"/>
        <w:jc w:val="both"/>
      </w:pPr>
    </w:p>
    <w:sectPr w:rsidR="00F1610B" w:rsidRPr="00220342" w:rsidSect="00F1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A0634"/>
    <w:rsid w:val="00220342"/>
    <w:rsid w:val="002A0634"/>
    <w:rsid w:val="005A3D8D"/>
    <w:rsid w:val="008301FA"/>
    <w:rsid w:val="00BA106F"/>
    <w:rsid w:val="00CA47E6"/>
    <w:rsid w:val="00F1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0B"/>
  </w:style>
  <w:style w:type="paragraph" w:styleId="1">
    <w:name w:val="heading 1"/>
    <w:basedOn w:val="a"/>
    <w:link w:val="10"/>
    <w:uiPriority w:val="9"/>
    <w:qFormat/>
    <w:rsid w:val="00BA1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1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GIS-Specialist2</dc:creator>
  <cp:lastModifiedBy>GIS-Specialist2</cp:lastModifiedBy>
  <cp:revision>3</cp:revision>
  <dcterms:created xsi:type="dcterms:W3CDTF">2021-08-16T07:20:00Z</dcterms:created>
  <dcterms:modified xsi:type="dcterms:W3CDTF">2021-08-16T07:33:00Z</dcterms:modified>
</cp:coreProperties>
</file>