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EF" w:rsidRPr="008813F0" w:rsidRDefault="00486562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С начала 2019</w:t>
      </w:r>
      <w:r w:rsidR="00233DB1" w:rsidRPr="008813F0">
        <w:rPr>
          <w:sz w:val="24"/>
          <w:szCs w:val="24"/>
        </w:rPr>
        <w:t xml:space="preserve"> года </w:t>
      </w:r>
      <w:r w:rsidR="008813F0" w:rsidRPr="008813F0">
        <w:rPr>
          <w:sz w:val="24"/>
          <w:szCs w:val="24"/>
        </w:rPr>
        <w:t xml:space="preserve">в Татарстане на воде </w:t>
      </w:r>
      <w:r w:rsidR="00233DB1" w:rsidRPr="008813F0">
        <w:rPr>
          <w:sz w:val="24"/>
          <w:szCs w:val="24"/>
        </w:rPr>
        <w:t>погибл</w:t>
      </w:r>
      <w:r w:rsidR="008813F0" w:rsidRPr="008813F0">
        <w:rPr>
          <w:sz w:val="24"/>
          <w:szCs w:val="24"/>
        </w:rPr>
        <w:t>и</w:t>
      </w:r>
      <w:r w:rsidR="00233DB1" w:rsidRPr="008813F0">
        <w:rPr>
          <w:sz w:val="24"/>
          <w:szCs w:val="24"/>
        </w:rPr>
        <w:t xml:space="preserve"> 7</w:t>
      </w:r>
      <w:r w:rsidR="004823EF" w:rsidRPr="008813F0">
        <w:rPr>
          <w:sz w:val="24"/>
          <w:szCs w:val="24"/>
        </w:rPr>
        <w:t xml:space="preserve"> человек</w:t>
      </w:r>
      <w:r w:rsidRPr="008813F0">
        <w:rPr>
          <w:sz w:val="24"/>
          <w:szCs w:val="24"/>
        </w:rPr>
        <w:t>, спасен</w:t>
      </w:r>
      <w:r w:rsidR="008813F0" w:rsidRPr="008813F0">
        <w:rPr>
          <w:sz w:val="24"/>
          <w:szCs w:val="24"/>
        </w:rPr>
        <w:t>ы</w:t>
      </w:r>
      <w:r w:rsidRPr="008813F0">
        <w:rPr>
          <w:sz w:val="24"/>
          <w:szCs w:val="24"/>
        </w:rPr>
        <w:t xml:space="preserve"> 27 человек</w:t>
      </w:r>
      <w:r w:rsidR="004823EF" w:rsidRPr="008813F0">
        <w:rPr>
          <w:sz w:val="24"/>
          <w:szCs w:val="24"/>
        </w:rPr>
        <w:t>.</w:t>
      </w:r>
    </w:p>
    <w:p w:rsidR="00486562" w:rsidRPr="008813F0" w:rsidRDefault="00486562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Всего с начала 2019 года на водных объектах Республики Татарстан зарегистрировано:</w:t>
      </w:r>
    </w:p>
    <w:p w:rsidR="00486562" w:rsidRPr="008813F0" w:rsidRDefault="00486562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- происшествий – 15 (АППГ – 18), уменьшение на 16%;</w:t>
      </w:r>
    </w:p>
    <w:p w:rsidR="00486562" w:rsidRPr="008813F0" w:rsidRDefault="00486562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- погибло – 7 (АППГ – 7, в том числе 1 ребенок);</w:t>
      </w:r>
    </w:p>
    <w:p w:rsidR="00486562" w:rsidRPr="008813F0" w:rsidRDefault="00486562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- спасено – 27 (АППГ – 31, в том числе 5 детей), увеличение на 13%.</w:t>
      </w:r>
    </w:p>
    <w:p w:rsidR="004823EF" w:rsidRPr="008813F0" w:rsidRDefault="00067184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Это </w:t>
      </w:r>
      <w:r w:rsidR="00233DB1" w:rsidRPr="008813F0">
        <w:rPr>
          <w:sz w:val="24"/>
          <w:szCs w:val="24"/>
        </w:rPr>
        <w:t>на том же уровне</w:t>
      </w:r>
      <w:r w:rsidR="008813F0" w:rsidRPr="008813F0">
        <w:rPr>
          <w:sz w:val="24"/>
          <w:szCs w:val="24"/>
        </w:rPr>
        <w:t>,</w:t>
      </w:r>
      <w:r w:rsidR="00233DB1" w:rsidRPr="008813F0">
        <w:rPr>
          <w:sz w:val="24"/>
          <w:szCs w:val="24"/>
        </w:rPr>
        <w:t xml:space="preserve"> как и </w:t>
      </w:r>
      <w:r w:rsidRPr="008813F0">
        <w:rPr>
          <w:sz w:val="24"/>
          <w:szCs w:val="24"/>
        </w:rPr>
        <w:t xml:space="preserve">в прошлом году. </w:t>
      </w:r>
      <w:r w:rsidR="00233DB1" w:rsidRPr="008813F0">
        <w:rPr>
          <w:sz w:val="24"/>
          <w:szCs w:val="24"/>
        </w:rPr>
        <w:t>Гибель 5</w:t>
      </w:r>
      <w:r w:rsidR="004823EF" w:rsidRPr="008813F0">
        <w:rPr>
          <w:sz w:val="24"/>
          <w:szCs w:val="24"/>
        </w:rPr>
        <w:t xml:space="preserve"> человек зарегистрирована в мае. Основная причина данных несчастных случаев</w:t>
      </w:r>
      <w:r w:rsidR="008813F0" w:rsidRPr="008813F0">
        <w:rPr>
          <w:sz w:val="24"/>
          <w:szCs w:val="24"/>
        </w:rPr>
        <w:t>:</w:t>
      </w:r>
      <w:r w:rsidR="004823EF" w:rsidRPr="008813F0">
        <w:rPr>
          <w:sz w:val="24"/>
          <w:szCs w:val="24"/>
        </w:rPr>
        <w:t xml:space="preserve"> </w:t>
      </w:r>
      <w:r w:rsidR="00233DB1" w:rsidRPr="008813F0">
        <w:rPr>
          <w:sz w:val="24"/>
          <w:szCs w:val="24"/>
        </w:rPr>
        <w:t xml:space="preserve">в </w:t>
      </w:r>
      <w:r w:rsidR="008813F0" w:rsidRPr="008813F0">
        <w:rPr>
          <w:sz w:val="24"/>
          <w:szCs w:val="24"/>
        </w:rPr>
        <w:t>двух</w:t>
      </w:r>
      <w:r w:rsidR="00233DB1" w:rsidRPr="008813F0">
        <w:rPr>
          <w:sz w:val="24"/>
          <w:szCs w:val="24"/>
        </w:rPr>
        <w:t xml:space="preserve"> случаях </w:t>
      </w:r>
      <w:r w:rsidR="008813F0" w:rsidRPr="008813F0">
        <w:rPr>
          <w:sz w:val="24"/>
          <w:szCs w:val="24"/>
        </w:rPr>
        <w:t xml:space="preserve">- </w:t>
      </w:r>
      <w:r w:rsidR="004823EF" w:rsidRPr="008813F0">
        <w:rPr>
          <w:sz w:val="24"/>
          <w:szCs w:val="24"/>
        </w:rPr>
        <w:t>это падение с берега в состоянии алкогольного опьянени</w:t>
      </w:r>
      <w:r w:rsidR="00233DB1" w:rsidRPr="008813F0">
        <w:rPr>
          <w:sz w:val="24"/>
          <w:szCs w:val="24"/>
        </w:rPr>
        <w:t>я или по состоянию здоровья, в 3-х</w:t>
      </w:r>
      <w:r w:rsidR="004823EF" w:rsidRPr="008813F0">
        <w:rPr>
          <w:sz w:val="24"/>
          <w:szCs w:val="24"/>
        </w:rPr>
        <w:t xml:space="preserve"> сл</w:t>
      </w:r>
      <w:r w:rsidR="00233DB1" w:rsidRPr="008813F0">
        <w:rPr>
          <w:sz w:val="24"/>
          <w:szCs w:val="24"/>
        </w:rPr>
        <w:t>учаях</w:t>
      </w:r>
      <w:r w:rsidR="004823EF" w:rsidRPr="008813F0">
        <w:rPr>
          <w:sz w:val="24"/>
          <w:szCs w:val="24"/>
        </w:rPr>
        <w:t xml:space="preserve"> в результате </w:t>
      </w:r>
      <w:r w:rsidR="00233DB1" w:rsidRPr="008813F0">
        <w:rPr>
          <w:sz w:val="24"/>
          <w:szCs w:val="24"/>
        </w:rPr>
        <w:t>купания в необорудованном месте в состоянии алкогольного опьянения</w:t>
      </w:r>
      <w:r w:rsidR="004823EF" w:rsidRPr="008813F0">
        <w:rPr>
          <w:sz w:val="24"/>
          <w:szCs w:val="24"/>
        </w:rPr>
        <w:t>.</w:t>
      </w:r>
    </w:p>
    <w:p w:rsidR="00067184" w:rsidRPr="008813F0" w:rsidRDefault="004823EF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В целом</w:t>
      </w:r>
      <w:r w:rsidR="008813F0" w:rsidRPr="008813F0">
        <w:rPr>
          <w:sz w:val="24"/>
          <w:szCs w:val="24"/>
        </w:rPr>
        <w:t>,</w:t>
      </w:r>
      <w:r w:rsidRPr="008813F0">
        <w:rPr>
          <w:sz w:val="24"/>
          <w:szCs w:val="24"/>
        </w:rPr>
        <w:t xml:space="preserve"> если сравнивать количество погибших за последние 5 лет, то наблюдается динамика уменьшения несчастных случаев</w:t>
      </w:r>
      <w:r w:rsidR="008813F0" w:rsidRPr="008813F0">
        <w:rPr>
          <w:sz w:val="24"/>
          <w:szCs w:val="24"/>
        </w:rPr>
        <w:t>,</w:t>
      </w:r>
      <w:r w:rsidRPr="008813F0">
        <w:rPr>
          <w:sz w:val="24"/>
          <w:szCs w:val="24"/>
        </w:rPr>
        <w:t xml:space="preserve"> связанных с гибелью людей на водных объектах, та</w:t>
      </w:r>
      <w:r w:rsidR="008813F0" w:rsidRPr="008813F0">
        <w:rPr>
          <w:sz w:val="24"/>
          <w:szCs w:val="24"/>
        </w:rPr>
        <w:t>к в</w:t>
      </w:r>
      <w:r w:rsidRPr="008813F0">
        <w:rPr>
          <w:sz w:val="24"/>
          <w:szCs w:val="24"/>
        </w:rPr>
        <w:t xml:space="preserve"> 2013 году погибл</w:t>
      </w:r>
      <w:r w:rsidR="008813F0" w:rsidRPr="008813F0">
        <w:rPr>
          <w:sz w:val="24"/>
          <w:szCs w:val="24"/>
        </w:rPr>
        <w:t>и</w:t>
      </w:r>
      <w:r w:rsidR="00233DB1" w:rsidRPr="008813F0">
        <w:rPr>
          <w:sz w:val="24"/>
          <w:szCs w:val="24"/>
        </w:rPr>
        <w:t xml:space="preserve"> 185 человек, а в прошлом</w:t>
      </w:r>
      <w:r w:rsidR="008813F0" w:rsidRPr="008813F0">
        <w:rPr>
          <w:sz w:val="24"/>
          <w:szCs w:val="24"/>
        </w:rPr>
        <w:t>,</w:t>
      </w:r>
      <w:r w:rsidR="00233DB1" w:rsidRPr="008813F0">
        <w:rPr>
          <w:sz w:val="24"/>
          <w:szCs w:val="24"/>
        </w:rPr>
        <w:t xml:space="preserve"> 2018 году </w:t>
      </w:r>
      <w:r w:rsidR="008813F0" w:rsidRPr="008813F0">
        <w:rPr>
          <w:sz w:val="24"/>
          <w:szCs w:val="24"/>
        </w:rPr>
        <w:t xml:space="preserve">- </w:t>
      </w:r>
      <w:r w:rsidR="00233DB1" w:rsidRPr="008813F0">
        <w:rPr>
          <w:sz w:val="24"/>
          <w:szCs w:val="24"/>
        </w:rPr>
        <w:t>всего 97 человек</w:t>
      </w:r>
      <w:r w:rsidRPr="008813F0">
        <w:rPr>
          <w:sz w:val="24"/>
          <w:szCs w:val="24"/>
        </w:rPr>
        <w:t xml:space="preserve">. </w:t>
      </w:r>
    </w:p>
    <w:p w:rsidR="004823EF" w:rsidRPr="008813F0" w:rsidRDefault="004823EF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Ежегодно основное количество погибших приходится на купальный сезон – 80 че</w:t>
      </w:r>
      <w:r w:rsidR="00626DFF" w:rsidRPr="008813F0">
        <w:rPr>
          <w:sz w:val="24"/>
          <w:szCs w:val="24"/>
        </w:rPr>
        <w:t>ловек, в прошлом году погиб 71 человек, в том числе 5 детей</w:t>
      </w:r>
      <w:r w:rsidRPr="008813F0">
        <w:rPr>
          <w:sz w:val="24"/>
          <w:szCs w:val="24"/>
        </w:rPr>
        <w:t xml:space="preserve">. </w:t>
      </w:r>
      <w:proofErr w:type="gramStart"/>
      <w:r w:rsidRPr="008813F0">
        <w:rPr>
          <w:sz w:val="24"/>
          <w:szCs w:val="24"/>
        </w:rPr>
        <w:t xml:space="preserve">При этом основная причина </w:t>
      </w:r>
      <w:r w:rsidR="00626DFF" w:rsidRPr="008813F0">
        <w:rPr>
          <w:sz w:val="24"/>
          <w:szCs w:val="24"/>
        </w:rPr>
        <w:t xml:space="preserve">– это купание в </w:t>
      </w:r>
      <w:r w:rsidR="00FD56D3" w:rsidRPr="008813F0">
        <w:rPr>
          <w:sz w:val="24"/>
          <w:szCs w:val="24"/>
        </w:rPr>
        <w:t>необорудованных</w:t>
      </w:r>
      <w:r w:rsidR="00626DFF" w:rsidRPr="008813F0">
        <w:rPr>
          <w:sz w:val="24"/>
          <w:szCs w:val="24"/>
        </w:rPr>
        <w:t xml:space="preserve">, </w:t>
      </w:r>
      <w:r w:rsidR="00FD56D3" w:rsidRPr="008813F0">
        <w:rPr>
          <w:sz w:val="24"/>
          <w:szCs w:val="24"/>
        </w:rPr>
        <w:t>в малопосещаемых и труднодоступных местах.</w:t>
      </w:r>
      <w:proofErr w:type="gramEnd"/>
      <w:r w:rsidR="00FD56D3" w:rsidRPr="008813F0">
        <w:rPr>
          <w:sz w:val="24"/>
          <w:szCs w:val="24"/>
        </w:rPr>
        <w:t xml:space="preserve"> Н</w:t>
      </w:r>
      <w:r w:rsidRPr="008813F0">
        <w:rPr>
          <w:sz w:val="24"/>
          <w:szCs w:val="24"/>
        </w:rPr>
        <w:t>а пляжах происшествия не допущены.</w:t>
      </w:r>
    </w:p>
    <w:p w:rsidR="00BB5545" w:rsidRPr="008813F0" w:rsidRDefault="00233DB1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Всего на уч</w:t>
      </w:r>
      <w:r w:rsidR="008813F0" w:rsidRPr="008813F0">
        <w:rPr>
          <w:sz w:val="24"/>
          <w:szCs w:val="24"/>
        </w:rPr>
        <w:t>ё</w:t>
      </w:r>
      <w:r w:rsidRPr="008813F0">
        <w:rPr>
          <w:sz w:val="24"/>
          <w:szCs w:val="24"/>
        </w:rPr>
        <w:t xml:space="preserve">те </w:t>
      </w:r>
      <w:r w:rsidR="008813F0" w:rsidRPr="008813F0">
        <w:rPr>
          <w:sz w:val="24"/>
          <w:szCs w:val="24"/>
        </w:rPr>
        <w:t>состоят</w:t>
      </w:r>
      <w:r w:rsidRPr="008813F0">
        <w:rPr>
          <w:sz w:val="24"/>
          <w:szCs w:val="24"/>
        </w:rPr>
        <w:t xml:space="preserve"> 34 пляжа</w:t>
      </w:r>
      <w:r w:rsidR="004823EF" w:rsidRPr="008813F0">
        <w:rPr>
          <w:sz w:val="24"/>
          <w:szCs w:val="24"/>
        </w:rPr>
        <w:t xml:space="preserve">, по результатам проведенных технических освидетельствований, </w:t>
      </w:r>
      <w:r w:rsidR="00BB5545" w:rsidRPr="008813F0">
        <w:rPr>
          <w:sz w:val="24"/>
          <w:szCs w:val="24"/>
        </w:rPr>
        <w:t>на сегодняшний день:</w:t>
      </w:r>
    </w:p>
    <w:p w:rsidR="00FD56D3" w:rsidRPr="008813F0" w:rsidRDefault="000A2C4D" w:rsidP="008813F0">
      <w:pPr>
        <w:pStyle w:val="a4"/>
        <w:ind w:firstLine="284"/>
        <w:jc w:val="both"/>
        <w:rPr>
          <w:sz w:val="24"/>
          <w:szCs w:val="24"/>
        </w:rPr>
      </w:pPr>
      <w:proofErr w:type="gramStart"/>
      <w:r w:rsidRPr="008813F0">
        <w:rPr>
          <w:sz w:val="24"/>
          <w:szCs w:val="24"/>
        </w:rPr>
        <w:t>- допущено 8</w:t>
      </w:r>
      <w:r w:rsidR="004823EF" w:rsidRPr="008813F0">
        <w:rPr>
          <w:sz w:val="24"/>
          <w:szCs w:val="24"/>
        </w:rPr>
        <w:t xml:space="preserve"> пляжей </w:t>
      </w:r>
      <w:r w:rsidRPr="008813F0">
        <w:rPr>
          <w:sz w:val="24"/>
          <w:szCs w:val="24"/>
        </w:rPr>
        <w:t xml:space="preserve">в Нижнекамском районе </w:t>
      </w:r>
      <w:r w:rsidRPr="008813F0">
        <w:rPr>
          <w:i/>
          <w:sz w:val="24"/>
          <w:szCs w:val="24"/>
        </w:rPr>
        <w:t>(городской пляж «Кама»)</w:t>
      </w:r>
      <w:r w:rsidRPr="008813F0">
        <w:rPr>
          <w:sz w:val="24"/>
          <w:szCs w:val="24"/>
        </w:rPr>
        <w:t xml:space="preserve">, </w:t>
      </w:r>
      <w:r w:rsidR="002C7B2D" w:rsidRPr="008813F0">
        <w:rPr>
          <w:sz w:val="24"/>
          <w:szCs w:val="24"/>
        </w:rPr>
        <w:t xml:space="preserve">в </w:t>
      </w:r>
      <w:proofErr w:type="spellStart"/>
      <w:r w:rsidR="002E7239" w:rsidRPr="008813F0">
        <w:rPr>
          <w:sz w:val="24"/>
          <w:szCs w:val="24"/>
        </w:rPr>
        <w:t>Елабужском</w:t>
      </w:r>
      <w:proofErr w:type="spellEnd"/>
      <w:r w:rsidR="002E7239" w:rsidRPr="008813F0">
        <w:rPr>
          <w:sz w:val="24"/>
          <w:szCs w:val="24"/>
        </w:rPr>
        <w:t xml:space="preserve"> районе </w:t>
      </w:r>
      <w:r w:rsidR="002E7239" w:rsidRPr="008813F0">
        <w:rPr>
          <w:i/>
          <w:sz w:val="24"/>
          <w:szCs w:val="24"/>
        </w:rPr>
        <w:t>(пляж «Санаторий радуга» - ДОЛ с повторным ТО; пляж «Буревестник» - ДОЛ)</w:t>
      </w:r>
      <w:r w:rsidR="002E7239" w:rsidRPr="008813F0">
        <w:rPr>
          <w:sz w:val="24"/>
          <w:szCs w:val="24"/>
        </w:rPr>
        <w:t xml:space="preserve">, в </w:t>
      </w:r>
      <w:r w:rsidR="00FD56D3" w:rsidRPr="008813F0">
        <w:rPr>
          <w:sz w:val="24"/>
          <w:szCs w:val="24"/>
        </w:rPr>
        <w:t xml:space="preserve">Мензелинском районе </w:t>
      </w:r>
      <w:r w:rsidR="00FD56D3" w:rsidRPr="008813F0">
        <w:rPr>
          <w:i/>
          <w:sz w:val="24"/>
          <w:szCs w:val="24"/>
        </w:rPr>
        <w:t>(</w:t>
      </w:r>
      <w:r w:rsidR="002E7239" w:rsidRPr="008813F0">
        <w:rPr>
          <w:i/>
          <w:sz w:val="24"/>
          <w:szCs w:val="24"/>
        </w:rPr>
        <w:t xml:space="preserve">пляж </w:t>
      </w:r>
      <w:r w:rsidR="00FD56D3" w:rsidRPr="008813F0">
        <w:rPr>
          <w:i/>
          <w:sz w:val="24"/>
          <w:szCs w:val="24"/>
        </w:rPr>
        <w:t>«Солнышко»</w:t>
      </w:r>
      <w:r w:rsidR="002E7239" w:rsidRPr="008813F0">
        <w:rPr>
          <w:i/>
          <w:sz w:val="24"/>
          <w:szCs w:val="24"/>
        </w:rPr>
        <w:t xml:space="preserve"> - ДОЛ</w:t>
      </w:r>
      <w:r w:rsidR="00FD56D3" w:rsidRPr="008813F0">
        <w:rPr>
          <w:i/>
          <w:sz w:val="24"/>
          <w:szCs w:val="24"/>
        </w:rPr>
        <w:t>)</w:t>
      </w:r>
      <w:r w:rsidR="002E7239" w:rsidRPr="008813F0">
        <w:rPr>
          <w:sz w:val="24"/>
          <w:szCs w:val="24"/>
        </w:rPr>
        <w:t xml:space="preserve">, в </w:t>
      </w:r>
      <w:proofErr w:type="spellStart"/>
      <w:r w:rsidR="002E7239" w:rsidRPr="008813F0">
        <w:rPr>
          <w:sz w:val="24"/>
          <w:szCs w:val="24"/>
        </w:rPr>
        <w:t>Мамадышский</w:t>
      </w:r>
      <w:proofErr w:type="spellEnd"/>
      <w:r w:rsidR="002E7239" w:rsidRPr="008813F0">
        <w:rPr>
          <w:sz w:val="24"/>
          <w:szCs w:val="24"/>
        </w:rPr>
        <w:t xml:space="preserve"> районе (пляж «Кама» - ДОЛ), в Заинском районе </w:t>
      </w:r>
      <w:r w:rsidR="002E7239" w:rsidRPr="008813F0">
        <w:rPr>
          <w:i/>
          <w:sz w:val="24"/>
          <w:szCs w:val="24"/>
        </w:rPr>
        <w:t>(городской пляж)</w:t>
      </w:r>
      <w:r w:rsidR="002E7239" w:rsidRPr="008813F0">
        <w:rPr>
          <w:sz w:val="24"/>
          <w:szCs w:val="24"/>
        </w:rPr>
        <w:t xml:space="preserve">, в </w:t>
      </w:r>
      <w:proofErr w:type="spellStart"/>
      <w:r w:rsidR="002E7239" w:rsidRPr="008813F0">
        <w:rPr>
          <w:sz w:val="24"/>
          <w:szCs w:val="24"/>
        </w:rPr>
        <w:t>Чистопольском</w:t>
      </w:r>
      <w:proofErr w:type="spellEnd"/>
      <w:r w:rsidR="002E7239" w:rsidRPr="008813F0">
        <w:rPr>
          <w:sz w:val="24"/>
          <w:szCs w:val="24"/>
        </w:rPr>
        <w:t xml:space="preserve"> районе </w:t>
      </w:r>
      <w:r w:rsidR="002E7239" w:rsidRPr="008813F0">
        <w:rPr>
          <w:i/>
          <w:sz w:val="24"/>
          <w:szCs w:val="24"/>
        </w:rPr>
        <w:t>(пляж «Раздолье» - ДОЛ; пляж «Солнышко» - ДОЛ)</w:t>
      </w:r>
      <w:r w:rsidR="002F7FF7" w:rsidRPr="008813F0">
        <w:rPr>
          <w:sz w:val="24"/>
          <w:szCs w:val="24"/>
        </w:rPr>
        <w:t>, на территории 6 ДОЛ и 1 городской пляж в г. Заинске.</w:t>
      </w:r>
      <w:proofErr w:type="gramEnd"/>
    </w:p>
    <w:p w:rsidR="009F1100" w:rsidRPr="008813F0" w:rsidRDefault="009F1100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По 11 пляжам от ответственных должностных лиц за эксплуатацию пляжей поступили обращения о переносе даты технического освидетельствования:</w:t>
      </w:r>
    </w:p>
    <w:p w:rsidR="009F1100" w:rsidRPr="008813F0" w:rsidRDefault="009F1100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- в связи с низким уровнем воды по 9 пляжам, расположенные на территории </w:t>
      </w:r>
      <w:proofErr w:type="spellStart"/>
      <w:r w:rsidRPr="008813F0">
        <w:rPr>
          <w:sz w:val="24"/>
          <w:szCs w:val="24"/>
        </w:rPr>
        <w:t>Лаишевског</w:t>
      </w:r>
      <w:proofErr w:type="gramStart"/>
      <w:r w:rsidRPr="008813F0">
        <w:rPr>
          <w:sz w:val="24"/>
          <w:szCs w:val="24"/>
        </w:rPr>
        <w:t>о</w:t>
      </w:r>
      <w:proofErr w:type="spellEnd"/>
      <w:r w:rsidRPr="008813F0">
        <w:rPr>
          <w:sz w:val="24"/>
          <w:szCs w:val="24"/>
        </w:rPr>
        <w:t>(</w:t>
      </w:r>
      <w:proofErr w:type="gramEnd"/>
      <w:r w:rsidRPr="008813F0">
        <w:rPr>
          <w:sz w:val="24"/>
          <w:szCs w:val="24"/>
        </w:rPr>
        <w:t>«Волжанка», «Волна», «</w:t>
      </w:r>
      <w:proofErr w:type="spellStart"/>
      <w:r w:rsidRPr="008813F0">
        <w:rPr>
          <w:sz w:val="24"/>
          <w:szCs w:val="24"/>
        </w:rPr>
        <w:t>Голубой</w:t>
      </w:r>
      <w:proofErr w:type="spellEnd"/>
      <w:r w:rsidRPr="008813F0">
        <w:rPr>
          <w:sz w:val="24"/>
          <w:szCs w:val="24"/>
        </w:rPr>
        <w:t xml:space="preserve"> залив», «Бережок», «Икар», «Камское море» - ТО с 3 по 5 июня), Зеленодольского</w:t>
      </w:r>
      <w:r w:rsidR="008813F0" w:rsidRPr="008813F0">
        <w:rPr>
          <w:sz w:val="24"/>
          <w:szCs w:val="24"/>
        </w:rPr>
        <w:t xml:space="preserve"> </w:t>
      </w:r>
      <w:r w:rsidRPr="008813F0">
        <w:rPr>
          <w:sz w:val="24"/>
          <w:szCs w:val="24"/>
        </w:rPr>
        <w:t>(городской пляж) муниципальных образований республики и г. Казани («Нижнее Заречье», Локомотив);</w:t>
      </w:r>
    </w:p>
    <w:p w:rsidR="009F1100" w:rsidRPr="008813F0" w:rsidRDefault="009F1100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- в связи с реконструкцией в рамках республиканских программ по 2 пляжам (городские пляжи в </w:t>
      </w:r>
      <w:proofErr w:type="gramStart"/>
      <w:r w:rsidRPr="008813F0">
        <w:rPr>
          <w:sz w:val="24"/>
          <w:szCs w:val="24"/>
        </w:rPr>
        <w:t>г</w:t>
      </w:r>
      <w:proofErr w:type="gramEnd"/>
      <w:r w:rsidRPr="008813F0">
        <w:rPr>
          <w:sz w:val="24"/>
          <w:szCs w:val="24"/>
        </w:rPr>
        <w:t xml:space="preserve">. Заинск и г. </w:t>
      </w:r>
      <w:proofErr w:type="spellStart"/>
      <w:r w:rsidRPr="008813F0">
        <w:rPr>
          <w:sz w:val="24"/>
          <w:szCs w:val="24"/>
        </w:rPr>
        <w:t>Мамадыш</w:t>
      </w:r>
      <w:proofErr w:type="spellEnd"/>
      <w:r w:rsidRPr="008813F0">
        <w:rPr>
          <w:sz w:val="24"/>
          <w:szCs w:val="24"/>
        </w:rPr>
        <w:t>).</w:t>
      </w:r>
    </w:p>
    <w:p w:rsidR="002F7FF7" w:rsidRPr="008813F0" w:rsidRDefault="002C7B2D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Для справки:</w:t>
      </w:r>
      <w:r w:rsidR="008813F0" w:rsidRPr="008813F0">
        <w:rPr>
          <w:sz w:val="24"/>
          <w:szCs w:val="24"/>
        </w:rPr>
        <w:t xml:space="preserve"> в</w:t>
      </w:r>
      <w:r w:rsidR="002F7FF7" w:rsidRPr="008813F0">
        <w:rPr>
          <w:sz w:val="24"/>
          <w:szCs w:val="24"/>
        </w:rPr>
        <w:t>ыписан</w:t>
      </w:r>
      <w:r w:rsidR="008813F0" w:rsidRPr="008813F0">
        <w:rPr>
          <w:sz w:val="24"/>
          <w:szCs w:val="24"/>
        </w:rPr>
        <w:t>ы</w:t>
      </w:r>
      <w:r w:rsidR="002F7FF7" w:rsidRPr="008813F0">
        <w:rPr>
          <w:sz w:val="24"/>
          <w:szCs w:val="24"/>
        </w:rPr>
        <w:t xml:space="preserve"> </w:t>
      </w:r>
      <w:r w:rsidR="009F1100" w:rsidRPr="008813F0">
        <w:rPr>
          <w:sz w:val="24"/>
          <w:szCs w:val="24"/>
        </w:rPr>
        <w:t xml:space="preserve">4 предписания: в </w:t>
      </w:r>
      <w:proofErr w:type="gramStart"/>
      <w:r w:rsidR="009F1100" w:rsidRPr="008813F0">
        <w:rPr>
          <w:sz w:val="24"/>
          <w:szCs w:val="24"/>
        </w:rPr>
        <w:t>г</w:t>
      </w:r>
      <w:proofErr w:type="gramEnd"/>
      <w:r w:rsidR="009F1100" w:rsidRPr="008813F0">
        <w:rPr>
          <w:sz w:val="24"/>
          <w:szCs w:val="24"/>
        </w:rPr>
        <w:t xml:space="preserve">. Казани (пляж «озеро Глубокое»), в г. Наб. Челны (городской пляж на 30 мая), в </w:t>
      </w:r>
      <w:proofErr w:type="spellStart"/>
      <w:r w:rsidR="009F1100" w:rsidRPr="008813F0">
        <w:rPr>
          <w:sz w:val="24"/>
          <w:szCs w:val="24"/>
        </w:rPr>
        <w:t>Тукаевском</w:t>
      </w:r>
      <w:proofErr w:type="spellEnd"/>
      <w:r w:rsidR="009F1100" w:rsidRPr="008813F0">
        <w:rPr>
          <w:sz w:val="24"/>
          <w:szCs w:val="24"/>
        </w:rPr>
        <w:t xml:space="preserve"> районе (пляж «Лесная сказка» база отдыха предприятия - на 31 мая), в </w:t>
      </w:r>
      <w:proofErr w:type="spellStart"/>
      <w:r w:rsidR="009F1100" w:rsidRPr="008813F0">
        <w:rPr>
          <w:sz w:val="24"/>
          <w:szCs w:val="24"/>
        </w:rPr>
        <w:t>Чистопольском</w:t>
      </w:r>
      <w:proofErr w:type="spellEnd"/>
      <w:r w:rsidR="009F1100" w:rsidRPr="008813F0">
        <w:rPr>
          <w:sz w:val="24"/>
          <w:szCs w:val="24"/>
        </w:rPr>
        <w:t xml:space="preserve"> районе (городской пляж – на 3 июня).</w:t>
      </w:r>
    </w:p>
    <w:p w:rsidR="008813F0" w:rsidRPr="008813F0" w:rsidRDefault="005663F9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На контроле 236</w:t>
      </w:r>
      <w:r w:rsidR="00E0368B" w:rsidRPr="008813F0">
        <w:rPr>
          <w:sz w:val="24"/>
          <w:szCs w:val="24"/>
        </w:rPr>
        <w:t xml:space="preserve"> мест массового отдыха населения около водных объектов. </w:t>
      </w:r>
      <w:proofErr w:type="gramStart"/>
      <w:r w:rsidR="00E0368B" w:rsidRPr="008813F0">
        <w:rPr>
          <w:sz w:val="24"/>
          <w:szCs w:val="24"/>
        </w:rPr>
        <w:t xml:space="preserve">В целях контроля обстановки на данных участках и в соответствии с </w:t>
      </w:r>
      <w:r w:rsidR="009F1100" w:rsidRPr="008813F0">
        <w:rPr>
          <w:sz w:val="24"/>
          <w:szCs w:val="24"/>
        </w:rPr>
        <w:t>решением</w:t>
      </w:r>
      <w:r w:rsidR="00E0368B" w:rsidRPr="008813F0">
        <w:rPr>
          <w:sz w:val="24"/>
          <w:szCs w:val="24"/>
        </w:rPr>
        <w:t xml:space="preserve"> КЧС</w:t>
      </w:r>
      <w:r w:rsidR="009F1100" w:rsidRPr="008813F0">
        <w:rPr>
          <w:sz w:val="24"/>
          <w:szCs w:val="24"/>
        </w:rPr>
        <w:t xml:space="preserve"> и ПБ Республики Татарстан от 20</w:t>
      </w:r>
      <w:r w:rsidR="00E0368B" w:rsidRPr="008813F0">
        <w:rPr>
          <w:sz w:val="24"/>
          <w:szCs w:val="24"/>
        </w:rPr>
        <w:t xml:space="preserve"> мая 201</w:t>
      </w:r>
      <w:r w:rsidR="009F1100" w:rsidRPr="008813F0">
        <w:rPr>
          <w:sz w:val="24"/>
          <w:szCs w:val="24"/>
        </w:rPr>
        <w:t>9 года № 04-19</w:t>
      </w:r>
      <w:r w:rsidR="00E0368B" w:rsidRPr="008813F0">
        <w:rPr>
          <w:sz w:val="24"/>
          <w:szCs w:val="24"/>
        </w:rPr>
        <w:t>«Об обеспечении безопасности граждан на водных объектах в период купального се</w:t>
      </w:r>
      <w:r w:rsidR="009F1100" w:rsidRPr="008813F0">
        <w:rPr>
          <w:sz w:val="24"/>
          <w:szCs w:val="24"/>
        </w:rPr>
        <w:t>зона» с 27</w:t>
      </w:r>
      <w:r w:rsidR="00E0368B" w:rsidRPr="008813F0">
        <w:rPr>
          <w:sz w:val="24"/>
          <w:szCs w:val="24"/>
        </w:rPr>
        <w:t xml:space="preserve"> мая текущего года мест</w:t>
      </w:r>
      <w:r w:rsidR="009F1100" w:rsidRPr="008813F0">
        <w:rPr>
          <w:sz w:val="24"/>
          <w:szCs w:val="24"/>
        </w:rPr>
        <w:t>а</w:t>
      </w:r>
      <w:r w:rsidR="00E0368B" w:rsidRPr="008813F0">
        <w:rPr>
          <w:sz w:val="24"/>
          <w:szCs w:val="24"/>
        </w:rPr>
        <w:t xml:space="preserve"> массового отдыха населения около водных объектов ежедневно патрулируются мобильными патрульными группами</w:t>
      </w:r>
      <w:r w:rsidR="00067184" w:rsidRPr="008813F0">
        <w:rPr>
          <w:sz w:val="24"/>
          <w:szCs w:val="24"/>
        </w:rPr>
        <w:t xml:space="preserve"> (в зависимости от погоды и уровня риска)</w:t>
      </w:r>
      <w:r w:rsidR="00E0368B" w:rsidRPr="008813F0">
        <w:rPr>
          <w:sz w:val="24"/>
          <w:szCs w:val="24"/>
        </w:rPr>
        <w:t>.</w:t>
      </w:r>
      <w:r w:rsidR="008813F0" w:rsidRPr="008813F0">
        <w:rPr>
          <w:sz w:val="24"/>
          <w:szCs w:val="24"/>
        </w:rPr>
        <w:t xml:space="preserve"> </w:t>
      </w:r>
      <w:proofErr w:type="gramEnd"/>
    </w:p>
    <w:p w:rsidR="00E0368B" w:rsidRPr="008813F0" w:rsidRDefault="008813F0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Основная задача</w:t>
      </w:r>
      <w:r w:rsidR="00E0368B" w:rsidRPr="008813F0">
        <w:rPr>
          <w:sz w:val="24"/>
          <w:szCs w:val="24"/>
        </w:rPr>
        <w:t xml:space="preserve"> данных групп:</w:t>
      </w:r>
    </w:p>
    <w:p w:rsidR="00DC2B5A" w:rsidRPr="008813F0" w:rsidRDefault="00DC2B5A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 </w:t>
      </w:r>
      <w:r w:rsidR="008813F0" w:rsidRPr="008813F0">
        <w:rPr>
          <w:sz w:val="24"/>
          <w:szCs w:val="24"/>
        </w:rPr>
        <w:t xml:space="preserve">- </w:t>
      </w:r>
      <w:r w:rsidRPr="008813F0">
        <w:rPr>
          <w:sz w:val="24"/>
          <w:szCs w:val="24"/>
        </w:rPr>
        <w:t>проведение профилактических бесед с отдыхающими по доведению правил поведения около водных объектов;</w:t>
      </w:r>
    </w:p>
    <w:p w:rsidR="008145EA" w:rsidRPr="008813F0" w:rsidRDefault="00E0368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- пресечение случаев купания в состоянии алкогольного опьянения (одн</w:t>
      </w:r>
      <w:r w:rsidR="008813F0" w:rsidRPr="008813F0">
        <w:rPr>
          <w:sz w:val="24"/>
          <w:szCs w:val="24"/>
        </w:rPr>
        <w:t>а</w:t>
      </w:r>
      <w:r w:rsidRPr="008813F0">
        <w:rPr>
          <w:sz w:val="24"/>
          <w:szCs w:val="24"/>
        </w:rPr>
        <w:t xml:space="preserve"> из основных п</w:t>
      </w:r>
      <w:r w:rsidR="00DC2B5A" w:rsidRPr="008813F0">
        <w:rPr>
          <w:sz w:val="24"/>
          <w:szCs w:val="24"/>
        </w:rPr>
        <w:t>ричин гибели в купальный сезон) и около запрещающего аншлага.</w:t>
      </w:r>
    </w:p>
    <w:p w:rsidR="009E0703" w:rsidRPr="008813F0" w:rsidRDefault="00DC2B5A" w:rsidP="008813F0">
      <w:pPr>
        <w:pStyle w:val="a4"/>
        <w:ind w:firstLine="284"/>
        <w:jc w:val="both"/>
        <w:rPr>
          <w:sz w:val="24"/>
          <w:szCs w:val="24"/>
        </w:rPr>
      </w:pPr>
      <w:proofErr w:type="gramStart"/>
      <w:r w:rsidRPr="008813F0">
        <w:rPr>
          <w:sz w:val="24"/>
          <w:szCs w:val="24"/>
        </w:rPr>
        <w:t>За</w:t>
      </w:r>
      <w:r w:rsidR="008145EA" w:rsidRPr="008813F0">
        <w:rPr>
          <w:sz w:val="24"/>
          <w:szCs w:val="24"/>
          <w:shd w:val="clear" w:color="auto" w:fill="F2F2F2"/>
        </w:rPr>
        <w:t xml:space="preserve"> купание в необорудованном месте нарушители могут быть привлечены к административной ответственности по ст.3.10 КоАП РТ</w:t>
      </w:r>
      <w:r w:rsidR="008145EA" w:rsidRPr="008813F0">
        <w:rPr>
          <w:sz w:val="24"/>
          <w:szCs w:val="24"/>
        </w:rPr>
        <w:t xml:space="preserve"> (Нарушение правил охраны жизни людей на водных объектах на территории Республики Татарстан)</w:t>
      </w:r>
      <w:r w:rsidRPr="008813F0">
        <w:rPr>
          <w:sz w:val="24"/>
          <w:szCs w:val="24"/>
          <w:shd w:val="clear" w:color="auto" w:fill="F2F2F2"/>
        </w:rPr>
        <w:t xml:space="preserve"> предусмотрено</w:t>
      </w:r>
      <w:r w:rsidR="008145EA" w:rsidRPr="008813F0">
        <w:rPr>
          <w:sz w:val="24"/>
          <w:szCs w:val="24"/>
          <w:shd w:val="clear" w:color="auto" w:fill="F2F2F2"/>
        </w:rPr>
        <w:t xml:space="preserve"> наложение штрафа</w:t>
      </w:r>
      <w:r w:rsidR="008145EA" w:rsidRPr="008813F0">
        <w:rPr>
          <w:sz w:val="24"/>
          <w:szCs w:val="24"/>
        </w:rPr>
        <w:t xml:space="preserve"> на граждан от одной тысячи до одной тысячи пятисот рубл</w:t>
      </w:r>
      <w:r w:rsidRPr="008813F0">
        <w:rPr>
          <w:sz w:val="24"/>
          <w:szCs w:val="24"/>
        </w:rPr>
        <w:t>ей (</w:t>
      </w:r>
      <w:r w:rsidR="008145EA" w:rsidRPr="008813F0">
        <w:rPr>
          <w:sz w:val="24"/>
          <w:szCs w:val="24"/>
        </w:rPr>
        <w:t>на должностных лиц - от четырех тысяч до пяти тысяч рублей;</w:t>
      </w:r>
      <w:proofErr w:type="gramEnd"/>
      <w:r w:rsidR="008145EA" w:rsidRPr="008813F0">
        <w:rPr>
          <w:sz w:val="24"/>
          <w:szCs w:val="24"/>
        </w:rPr>
        <w:t xml:space="preserve"> на юридических лиц - от сорока тысяч до пятидесяти тысяч рублей</w:t>
      </w:r>
      <w:r w:rsidRPr="008813F0">
        <w:rPr>
          <w:sz w:val="24"/>
          <w:szCs w:val="24"/>
        </w:rPr>
        <w:t>)</w:t>
      </w:r>
      <w:r w:rsidR="008145EA" w:rsidRPr="008813F0">
        <w:rPr>
          <w:sz w:val="24"/>
          <w:szCs w:val="24"/>
        </w:rPr>
        <w:t>.</w:t>
      </w:r>
    </w:p>
    <w:p w:rsidR="00B51A89" w:rsidRPr="008813F0" w:rsidRDefault="006955F6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В прошлом купальном сезоне </w:t>
      </w:r>
      <w:r w:rsidR="00DC2B5A" w:rsidRPr="008813F0">
        <w:rPr>
          <w:sz w:val="24"/>
          <w:szCs w:val="24"/>
        </w:rPr>
        <w:t>привлечено к административной ответственности 785 граждан, в том числе за купание в опасном месте около запрещающего аншлага 307 гражда</w:t>
      </w:r>
      <w:proofErr w:type="gramStart"/>
      <w:r w:rsidR="00DC2B5A" w:rsidRPr="008813F0">
        <w:rPr>
          <w:sz w:val="24"/>
          <w:szCs w:val="24"/>
        </w:rPr>
        <w:t>н(</w:t>
      </w:r>
      <w:proofErr w:type="gramEnd"/>
      <w:r w:rsidR="00DC2B5A" w:rsidRPr="008813F0">
        <w:rPr>
          <w:sz w:val="24"/>
          <w:szCs w:val="24"/>
        </w:rPr>
        <w:t>по ст. 3.10 КоАП РФ – 307 граждан; по ст. 20.20 и 20.21 КоАП РФ – 384 гражданина; по ст. 8.42 КоАП РФ – 88 граждан, по ст. 19.3 КоАП РФ - 3 и 5.35 КоАП РФ – 3 гражданина).</w:t>
      </w:r>
    </w:p>
    <w:p w:rsidR="00DC2B5A" w:rsidRPr="008813F0" w:rsidRDefault="00DC2B5A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Установлено, что основная часть людей гибнет в малопосещаемых и труднодоступных местах, при этом зачастую использует личный автотранспорт, в том числе в </w:t>
      </w:r>
      <w:proofErr w:type="spellStart"/>
      <w:r w:rsidRPr="008813F0">
        <w:rPr>
          <w:sz w:val="24"/>
          <w:szCs w:val="24"/>
        </w:rPr>
        <w:t>водоохранных</w:t>
      </w:r>
      <w:proofErr w:type="spellEnd"/>
      <w:r w:rsidRPr="008813F0">
        <w:rPr>
          <w:sz w:val="24"/>
          <w:szCs w:val="24"/>
        </w:rPr>
        <w:t xml:space="preserve"> зонах. Для пресечения нарушений совместно с Министерством экологии и МВД по Республике Татарстан проведена </w:t>
      </w:r>
      <w:proofErr w:type="gramStart"/>
      <w:r w:rsidRPr="008813F0">
        <w:rPr>
          <w:sz w:val="24"/>
          <w:szCs w:val="24"/>
        </w:rPr>
        <w:t>операция</w:t>
      </w:r>
      <w:proofErr w:type="gramEnd"/>
      <w:r w:rsidRPr="008813F0">
        <w:rPr>
          <w:sz w:val="24"/>
          <w:szCs w:val="24"/>
        </w:rPr>
        <w:t xml:space="preserve"> </w:t>
      </w:r>
      <w:r w:rsidRPr="008813F0">
        <w:rPr>
          <w:sz w:val="24"/>
          <w:szCs w:val="24"/>
        </w:rPr>
        <w:lastRenderedPageBreak/>
        <w:t>Автостоп (привлечено к административной ответственности более 500 граждан).</w:t>
      </w:r>
      <w:r w:rsidR="008813F0" w:rsidRPr="008813F0">
        <w:rPr>
          <w:sz w:val="24"/>
          <w:szCs w:val="24"/>
        </w:rPr>
        <w:t xml:space="preserve"> </w:t>
      </w:r>
      <w:r w:rsidRPr="008813F0">
        <w:rPr>
          <w:sz w:val="24"/>
          <w:szCs w:val="24"/>
        </w:rPr>
        <w:t>Провед</w:t>
      </w:r>
      <w:r w:rsidR="008813F0" w:rsidRPr="008813F0">
        <w:rPr>
          <w:sz w:val="24"/>
          <w:szCs w:val="24"/>
        </w:rPr>
        <w:t>ё</w:t>
      </w:r>
      <w:r w:rsidRPr="008813F0">
        <w:rPr>
          <w:sz w:val="24"/>
          <w:szCs w:val="24"/>
        </w:rPr>
        <w:t>нный</w:t>
      </w:r>
      <w:r w:rsidR="008813F0" w:rsidRPr="008813F0">
        <w:rPr>
          <w:sz w:val="24"/>
          <w:szCs w:val="24"/>
        </w:rPr>
        <w:t xml:space="preserve"> в купальном сезоне 2018 года</w:t>
      </w:r>
      <w:r w:rsidR="009E0703" w:rsidRPr="008813F0">
        <w:rPr>
          <w:sz w:val="24"/>
          <w:szCs w:val="24"/>
        </w:rPr>
        <w:t xml:space="preserve"> </w:t>
      </w:r>
      <w:r w:rsidRPr="008813F0">
        <w:rPr>
          <w:sz w:val="24"/>
          <w:szCs w:val="24"/>
        </w:rPr>
        <w:t>комплекс мероприятий позволил стабилизировать обстановку с гибелью людей на водоемах и подтвердил прямую зависимость динамики гибели людей от качества применения административной практики.</w:t>
      </w:r>
    </w:p>
    <w:p w:rsidR="00CB3508" w:rsidRPr="008813F0" w:rsidRDefault="00A44C96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Работа по увеличению количества пляжей и создания спасательных постов в необорудованных местах, соответствующих требованиям по рельефу дна, ведется на республиканском уровне.</w:t>
      </w:r>
    </w:p>
    <w:p w:rsidR="00CB3508" w:rsidRPr="008813F0" w:rsidRDefault="00CB3508" w:rsidP="008813F0">
      <w:pPr>
        <w:pStyle w:val="a4"/>
        <w:ind w:firstLine="284"/>
        <w:jc w:val="both"/>
        <w:rPr>
          <w:sz w:val="24"/>
          <w:szCs w:val="24"/>
        </w:rPr>
      </w:pPr>
      <w:proofErr w:type="gramStart"/>
      <w:r w:rsidRPr="008813F0">
        <w:rPr>
          <w:sz w:val="24"/>
          <w:szCs w:val="24"/>
        </w:rPr>
        <w:t>Так,</w:t>
      </w:r>
      <w:r w:rsidR="008813F0" w:rsidRPr="008813F0">
        <w:rPr>
          <w:sz w:val="24"/>
          <w:szCs w:val="24"/>
        </w:rPr>
        <w:t xml:space="preserve"> </w:t>
      </w:r>
      <w:r w:rsidRPr="008813F0">
        <w:rPr>
          <w:sz w:val="24"/>
          <w:szCs w:val="24"/>
        </w:rPr>
        <w:t xml:space="preserve">в рамках республиканских программ «Год </w:t>
      </w:r>
      <w:proofErr w:type="spellStart"/>
      <w:r w:rsidRPr="008813F0">
        <w:rPr>
          <w:sz w:val="24"/>
          <w:szCs w:val="24"/>
        </w:rPr>
        <w:t>водоохранных</w:t>
      </w:r>
      <w:proofErr w:type="spellEnd"/>
      <w:r w:rsidRPr="008813F0">
        <w:rPr>
          <w:sz w:val="24"/>
          <w:szCs w:val="24"/>
        </w:rPr>
        <w:t xml:space="preserve"> зон», «Год общественных пространств» и «Формирование комфортной городской среды 2018-2022 гг.» созданы пляжи в Альметьевском (в 2016), Лениногорском (2017), в Нижнекамском (2017), </w:t>
      </w:r>
      <w:proofErr w:type="spellStart"/>
      <w:r w:rsidRPr="008813F0">
        <w:rPr>
          <w:sz w:val="24"/>
          <w:szCs w:val="24"/>
        </w:rPr>
        <w:t>Лаишевском</w:t>
      </w:r>
      <w:proofErr w:type="spellEnd"/>
      <w:r w:rsidRPr="008813F0">
        <w:rPr>
          <w:sz w:val="24"/>
          <w:szCs w:val="24"/>
        </w:rPr>
        <w:t xml:space="preserve"> (2018) муниципальных районах, </w:t>
      </w:r>
      <w:r w:rsidR="00FF2D47" w:rsidRPr="008813F0">
        <w:rPr>
          <w:sz w:val="24"/>
          <w:szCs w:val="24"/>
        </w:rPr>
        <w:t xml:space="preserve">в купальном сезоне 2019 года запланировано открытие нового пляжа около р. </w:t>
      </w:r>
      <w:proofErr w:type="spellStart"/>
      <w:r w:rsidR="00FF2D47" w:rsidRPr="008813F0">
        <w:rPr>
          <w:sz w:val="24"/>
          <w:szCs w:val="24"/>
        </w:rPr>
        <w:t>Карамалка</w:t>
      </w:r>
      <w:proofErr w:type="spellEnd"/>
      <w:r w:rsidR="00FF2D47" w:rsidRPr="008813F0">
        <w:rPr>
          <w:sz w:val="24"/>
          <w:szCs w:val="24"/>
        </w:rPr>
        <w:t xml:space="preserve"> (дата завершения работ – 1 июля)</w:t>
      </w:r>
      <w:r w:rsidR="004725B6" w:rsidRPr="008813F0">
        <w:rPr>
          <w:sz w:val="24"/>
          <w:szCs w:val="24"/>
        </w:rPr>
        <w:t>, оборудование пляжа на озере Большо</w:t>
      </w:r>
      <w:r w:rsidR="003F57F5" w:rsidRPr="008813F0">
        <w:rPr>
          <w:sz w:val="24"/>
          <w:szCs w:val="24"/>
        </w:rPr>
        <w:t>е Лебяжье г. Казани и реконструкция</w:t>
      </w:r>
      <w:proofErr w:type="gramEnd"/>
      <w:r w:rsidR="003F57F5" w:rsidRPr="008813F0">
        <w:rPr>
          <w:sz w:val="24"/>
          <w:szCs w:val="24"/>
        </w:rPr>
        <w:t xml:space="preserve"> пляжей в </w:t>
      </w:r>
      <w:proofErr w:type="gramStart"/>
      <w:r w:rsidR="003F57F5" w:rsidRPr="008813F0">
        <w:rPr>
          <w:sz w:val="24"/>
          <w:szCs w:val="24"/>
        </w:rPr>
        <w:t>г</w:t>
      </w:r>
      <w:proofErr w:type="gramEnd"/>
      <w:r w:rsidR="003F57F5" w:rsidRPr="008813F0">
        <w:rPr>
          <w:sz w:val="24"/>
          <w:szCs w:val="24"/>
        </w:rPr>
        <w:t xml:space="preserve">. Заинске, г. </w:t>
      </w:r>
      <w:proofErr w:type="spellStart"/>
      <w:r w:rsidR="003F57F5" w:rsidRPr="008813F0">
        <w:rPr>
          <w:sz w:val="24"/>
          <w:szCs w:val="24"/>
        </w:rPr>
        <w:t>Мамадыше</w:t>
      </w:r>
      <w:proofErr w:type="spellEnd"/>
      <w:r w:rsidR="003F57F5" w:rsidRPr="008813F0">
        <w:rPr>
          <w:sz w:val="24"/>
          <w:szCs w:val="24"/>
        </w:rPr>
        <w:t xml:space="preserve"> и около озера </w:t>
      </w:r>
      <w:r w:rsidR="004725B6" w:rsidRPr="008813F0">
        <w:rPr>
          <w:sz w:val="24"/>
          <w:szCs w:val="24"/>
        </w:rPr>
        <w:t>«</w:t>
      </w:r>
      <w:r w:rsidR="003F57F5" w:rsidRPr="008813F0">
        <w:rPr>
          <w:sz w:val="24"/>
          <w:szCs w:val="24"/>
        </w:rPr>
        <w:t>Комсомольское</w:t>
      </w:r>
      <w:r w:rsidR="004725B6" w:rsidRPr="008813F0">
        <w:rPr>
          <w:sz w:val="24"/>
          <w:szCs w:val="24"/>
        </w:rPr>
        <w:t>»</w:t>
      </w:r>
      <w:r w:rsidR="003F57F5" w:rsidRPr="008813F0">
        <w:rPr>
          <w:sz w:val="24"/>
          <w:szCs w:val="24"/>
        </w:rPr>
        <w:t xml:space="preserve"> г. Казани</w:t>
      </w:r>
      <w:r w:rsidR="00FF2D47" w:rsidRPr="008813F0">
        <w:rPr>
          <w:sz w:val="24"/>
          <w:szCs w:val="24"/>
        </w:rPr>
        <w:t>.</w:t>
      </w:r>
    </w:p>
    <w:p w:rsidR="00067184" w:rsidRPr="008813F0" w:rsidRDefault="00067184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МЧС Республики Татарстан подготовлены предложения в Кабинет </w:t>
      </w:r>
      <w:r w:rsidR="003C47A1" w:rsidRPr="008813F0">
        <w:rPr>
          <w:sz w:val="24"/>
          <w:szCs w:val="24"/>
        </w:rPr>
        <w:t>Министров</w:t>
      </w:r>
      <w:r w:rsidRPr="008813F0">
        <w:rPr>
          <w:sz w:val="24"/>
          <w:szCs w:val="24"/>
        </w:rPr>
        <w:t xml:space="preserve"> о выделении денежных сред</w:t>
      </w:r>
      <w:r w:rsidR="00215914" w:rsidRPr="008813F0">
        <w:rPr>
          <w:sz w:val="24"/>
          <w:szCs w:val="24"/>
        </w:rPr>
        <w:t>с</w:t>
      </w:r>
      <w:r w:rsidR="00A41F39" w:rsidRPr="008813F0">
        <w:rPr>
          <w:sz w:val="24"/>
          <w:szCs w:val="24"/>
        </w:rPr>
        <w:t>тв и оборудованию в этом году</w:t>
      </w:r>
      <w:r w:rsidRPr="008813F0">
        <w:rPr>
          <w:sz w:val="24"/>
          <w:szCs w:val="24"/>
        </w:rPr>
        <w:t xml:space="preserve"> пляжей </w:t>
      </w:r>
      <w:r w:rsidR="00B51A89" w:rsidRPr="008813F0">
        <w:rPr>
          <w:sz w:val="24"/>
          <w:szCs w:val="24"/>
        </w:rPr>
        <w:t>со спасательными постами в 14</w:t>
      </w:r>
      <w:r w:rsidR="00A41F39" w:rsidRPr="008813F0">
        <w:rPr>
          <w:sz w:val="24"/>
          <w:szCs w:val="24"/>
        </w:rPr>
        <w:t xml:space="preserve"> муниципальных районах</w:t>
      </w:r>
      <w:r w:rsidRPr="008813F0">
        <w:rPr>
          <w:sz w:val="24"/>
          <w:szCs w:val="24"/>
        </w:rPr>
        <w:t xml:space="preserve">, где риск гибели высок </w:t>
      </w:r>
      <w:r w:rsidR="003F57F5" w:rsidRPr="008813F0">
        <w:rPr>
          <w:sz w:val="24"/>
          <w:szCs w:val="24"/>
        </w:rPr>
        <w:t xml:space="preserve">(Рыбно-Слободском, </w:t>
      </w:r>
      <w:proofErr w:type="spellStart"/>
      <w:r w:rsidR="003F57F5" w:rsidRPr="008813F0">
        <w:rPr>
          <w:sz w:val="24"/>
          <w:szCs w:val="24"/>
        </w:rPr>
        <w:t>Тетюшском</w:t>
      </w:r>
      <w:proofErr w:type="spellEnd"/>
      <w:r w:rsidR="003F57F5" w:rsidRPr="008813F0">
        <w:rPr>
          <w:sz w:val="24"/>
          <w:szCs w:val="24"/>
        </w:rPr>
        <w:t>, Спасском, Арском</w:t>
      </w:r>
      <w:r w:rsidR="00A41F39" w:rsidRPr="008813F0">
        <w:rPr>
          <w:sz w:val="24"/>
          <w:szCs w:val="24"/>
        </w:rPr>
        <w:t xml:space="preserve">, </w:t>
      </w:r>
      <w:proofErr w:type="spellStart"/>
      <w:r w:rsidR="003F57F5" w:rsidRPr="008813F0">
        <w:rPr>
          <w:sz w:val="24"/>
          <w:szCs w:val="24"/>
        </w:rPr>
        <w:t>Муслюмовском</w:t>
      </w:r>
      <w:proofErr w:type="spellEnd"/>
      <w:r w:rsidR="003F57F5" w:rsidRPr="008813F0">
        <w:rPr>
          <w:sz w:val="24"/>
          <w:szCs w:val="24"/>
        </w:rPr>
        <w:t xml:space="preserve">, </w:t>
      </w:r>
      <w:proofErr w:type="spellStart"/>
      <w:r w:rsidR="003F57F5" w:rsidRPr="008813F0">
        <w:rPr>
          <w:sz w:val="24"/>
          <w:szCs w:val="24"/>
        </w:rPr>
        <w:t>Кукморском</w:t>
      </w:r>
      <w:proofErr w:type="spellEnd"/>
      <w:r w:rsidR="003F57F5" w:rsidRPr="008813F0">
        <w:rPr>
          <w:sz w:val="24"/>
          <w:szCs w:val="24"/>
        </w:rPr>
        <w:t xml:space="preserve">, Алексеевском, </w:t>
      </w:r>
      <w:proofErr w:type="spellStart"/>
      <w:r w:rsidR="003F57F5" w:rsidRPr="008813F0">
        <w:rPr>
          <w:sz w:val="24"/>
          <w:szCs w:val="24"/>
        </w:rPr>
        <w:t>Бугульминском</w:t>
      </w:r>
      <w:proofErr w:type="spellEnd"/>
      <w:r w:rsidR="00A41F39" w:rsidRPr="008813F0">
        <w:rPr>
          <w:sz w:val="24"/>
          <w:szCs w:val="24"/>
        </w:rPr>
        <w:t xml:space="preserve">, </w:t>
      </w:r>
      <w:r w:rsidR="003F57F5" w:rsidRPr="008813F0">
        <w:rPr>
          <w:sz w:val="24"/>
          <w:szCs w:val="24"/>
        </w:rPr>
        <w:t xml:space="preserve">Зеленодольском, </w:t>
      </w:r>
      <w:proofErr w:type="spellStart"/>
      <w:r w:rsidR="003F57F5" w:rsidRPr="008813F0">
        <w:rPr>
          <w:sz w:val="24"/>
          <w:szCs w:val="24"/>
        </w:rPr>
        <w:t>Агрызском</w:t>
      </w:r>
      <w:proofErr w:type="spellEnd"/>
      <w:r w:rsidR="003F57F5" w:rsidRPr="008813F0">
        <w:rPr>
          <w:sz w:val="24"/>
          <w:szCs w:val="24"/>
        </w:rPr>
        <w:t xml:space="preserve">, </w:t>
      </w:r>
      <w:proofErr w:type="spellStart"/>
      <w:r w:rsidR="003F57F5" w:rsidRPr="008813F0">
        <w:rPr>
          <w:sz w:val="24"/>
          <w:szCs w:val="24"/>
        </w:rPr>
        <w:t>Елабужском</w:t>
      </w:r>
      <w:proofErr w:type="spellEnd"/>
      <w:r w:rsidR="003F57F5" w:rsidRPr="008813F0">
        <w:rPr>
          <w:sz w:val="24"/>
          <w:szCs w:val="24"/>
        </w:rPr>
        <w:t xml:space="preserve">, </w:t>
      </w:r>
      <w:proofErr w:type="spellStart"/>
      <w:r w:rsidR="003F57F5" w:rsidRPr="008813F0">
        <w:rPr>
          <w:sz w:val="24"/>
          <w:szCs w:val="24"/>
        </w:rPr>
        <w:t>Верхнеуслонском</w:t>
      </w:r>
      <w:proofErr w:type="spellEnd"/>
      <w:r w:rsidR="003F57F5" w:rsidRPr="008813F0">
        <w:rPr>
          <w:sz w:val="24"/>
          <w:szCs w:val="24"/>
        </w:rPr>
        <w:t>, Мензелинском муниципальных районах</w:t>
      </w:r>
      <w:r w:rsidR="00A41F39" w:rsidRPr="008813F0">
        <w:rPr>
          <w:sz w:val="24"/>
          <w:szCs w:val="24"/>
        </w:rPr>
        <w:t>)</w:t>
      </w:r>
      <w:r w:rsidRPr="008813F0">
        <w:rPr>
          <w:sz w:val="24"/>
          <w:szCs w:val="24"/>
        </w:rPr>
        <w:t xml:space="preserve">. </w:t>
      </w:r>
    </w:p>
    <w:p w:rsidR="00B51A89" w:rsidRPr="008813F0" w:rsidRDefault="00B51A89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Совместно с Обществом спасания на водах и руководством муниципальных образований организован подбор волонтеров и обучение их в Учебно-методическом центре МЧС Республики Татарстан по программе «Матрос-спасатель».  196</w:t>
      </w:r>
      <w:r w:rsidR="008813F0" w:rsidRPr="008813F0">
        <w:rPr>
          <w:sz w:val="24"/>
          <w:szCs w:val="24"/>
        </w:rPr>
        <w:t xml:space="preserve"> </w:t>
      </w:r>
      <w:proofErr w:type="spellStart"/>
      <w:r w:rsidRPr="008813F0">
        <w:rPr>
          <w:sz w:val="24"/>
          <w:szCs w:val="24"/>
        </w:rPr>
        <w:t>ОСВОДовцев</w:t>
      </w:r>
      <w:proofErr w:type="spellEnd"/>
      <w:r w:rsidRPr="008813F0">
        <w:rPr>
          <w:sz w:val="24"/>
          <w:szCs w:val="24"/>
        </w:rPr>
        <w:t xml:space="preserve"> были обучены в 2018 году.</w:t>
      </w:r>
    </w:p>
    <w:p w:rsidR="00B51A89" w:rsidRPr="008813F0" w:rsidRDefault="00B51A89" w:rsidP="008813F0">
      <w:pPr>
        <w:pStyle w:val="a4"/>
        <w:ind w:firstLine="284"/>
        <w:jc w:val="both"/>
        <w:rPr>
          <w:i/>
          <w:sz w:val="24"/>
          <w:szCs w:val="24"/>
        </w:rPr>
      </w:pPr>
      <w:proofErr w:type="gramStart"/>
      <w:r w:rsidRPr="008813F0">
        <w:rPr>
          <w:sz w:val="24"/>
          <w:szCs w:val="24"/>
        </w:rPr>
        <w:t>В прошлом купальном сезоне ОСВОД осуществлял дежурство на 29 спасательных постах</w:t>
      </w:r>
      <w:r w:rsidR="008813F0" w:rsidRPr="008813F0">
        <w:rPr>
          <w:sz w:val="24"/>
          <w:szCs w:val="24"/>
        </w:rPr>
        <w:t xml:space="preserve">, </w:t>
      </w:r>
      <w:r w:rsidRPr="008813F0">
        <w:rPr>
          <w:i/>
          <w:sz w:val="24"/>
          <w:szCs w:val="24"/>
        </w:rPr>
        <w:t>в</w:t>
      </w:r>
      <w:r w:rsidR="008813F0" w:rsidRPr="008813F0">
        <w:rPr>
          <w:i/>
          <w:sz w:val="24"/>
          <w:szCs w:val="24"/>
        </w:rPr>
        <w:t xml:space="preserve"> </w:t>
      </w:r>
      <w:r w:rsidRPr="008813F0">
        <w:rPr>
          <w:i/>
          <w:sz w:val="24"/>
          <w:szCs w:val="24"/>
        </w:rPr>
        <w:t>т.ч. числе на постах</w:t>
      </w:r>
      <w:r w:rsidR="008813F0" w:rsidRPr="008813F0">
        <w:rPr>
          <w:i/>
          <w:sz w:val="24"/>
          <w:szCs w:val="24"/>
        </w:rPr>
        <w:t>,</w:t>
      </w:r>
      <w:r w:rsidRPr="008813F0">
        <w:rPr>
          <w:i/>
          <w:sz w:val="24"/>
          <w:szCs w:val="24"/>
        </w:rPr>
        <w:t xml:space="preserve"> которые размещены в местах массового отдыха граждан и не являются пляжами (</w:t>
      </w:r>
      <w:proofErr w:type="spellStart"/>
      <w:r w:rsidRPr="008813F0">
        <w:rPr>
          <w:i/>
          <w:sz w:val="24"/>
          <w:szCs w:val="24"/>
        </w:rPr>
        <w:t>Чистопольский</w:t>
      </w:r>
      <w:proofErr w:type="spellEnd"/>
      <w:r w:rsidRPr="008813F0">
        <w:rPr>
          <w:i/>
          <w:sz w:val="24"/>
          <w:szCs w:val="24"/>
        </w:rPr>
        <w:t xml:space="preserve"> (4) МР, г. Казань (3), Наб.</w:t>
      </w:r>
      <w:proofErr w:type="gramEnd"/>
      <w:r w:rsidRPr="008813F0">
        <w:rPr>
          <w:i/>
          <w:sz w:val="24"/>
          <w:szCs w:val="24"/>
        </w:rPr>
        <w:t xml:space="preserve"> Челны (3), </w:t>
      </w:r>
      <w:proofErr w:type="spellStart"/>
      <w:r w:rsidRPr="008813F0">
        <w:rPr>
          <w:i/>
          <w:sz w:val="24"/>
          <w:szCs w:val="24"/>
        </w:rPr>
        <w:t>Елабужский</w:t>
      </w:r>
      <w:proofErr w:type="spellEnd"/>
      <w:r w:rsidRPr="008813F0">
        <w:rPr>
          <w:i/>
          <w:sz w:val="24"/>
          <w:szCs w:val="24"/>
        </w:rPr>
        <w:t xml:space="preserve">, </w:t>
      </w:r>
      <w:proofErr w:type="spellStart"/>
      <w:r w:rsidRPr="008813F0">
        <w:rPr>
          <w:i/>
          <w:sz w:val="24"/>
          <w:szCs w:val="24"/>
        </w:rPr>
        <w:t>Зеленодольский</w:t>
      </w:r>
      <w:proofErr w:type="spellEnd"/>
      <w:r w:rsidRPr="008813F0">
        <w:rPr>
          <w:i/>
          <w:sz w:val="24"/>
          <w:szCs w:val="24"/>
        </w:rPr>
        <w:t xml:space="preserve">, </w:t>
      </w:r>
      <w:proofErr w:type="spellStart"/>
      <w:r w:rsidRPr="008813F0">
        <w:rPr>
          <w:i/>
          <w:sz w:val="24"/>
          <w:szCs w:val="24"/>
        </w:rPr>
        <w:t>Кукморский</w:t>
      </w:r>
      <w:proofErr w:type="spellEnd"/>
      <w:r w:rsidRPr="008813F0">
        <w:rPr>
          <w:i/>
          <w:sz w:val="24"/>
          <w:szCs w:val="24"/>
        </w:rPr>
        <w:t xml:space="preserve">, </w:t>
      </w:r>
      <w:proofErr w:type="spellStart"/>
      <w:r w:rsidRPr="008813F0">
        <w:rPr>
          <w:i/>
          <w:sz w:val="24"/>
          <w:szCs w:val="24"/>
        </w:rPr>
        <w:t>Мамадышский</w:t>
      </w:r>
      <w:proofErr w:type="spellEnd"/>
      <w:r w:rsidRPr="008813F0">
        <w:rPr>
          <w:i/>
          <w:sz w:val="24"/>
          <w:szCs w:val="24"/>
        </w:rPr>
        <w:t xml:space="preserve"> и Сабинский МР (по 1).  </w:t>
      </w:r>
    </w:p>
    <w:p w:rsidR="003C47A1" w:rsidRPr="008813F0" w:rsidRDefault="003C47A1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В муниципальные районы направлен</w:t>
      </w:r>
      <w:r w:rsidR="008813F0" w:rsidRPr="008813F0">
        <w:rPr>
          <w:sz w:val="24"/>
          <w:szCs w:val="24"/>
        </w:rPr>
        <w:t>ы</w:t>
      </w:r>
      <w:r w:rsidRPr="008813F0">
        <w:rPr>
          <w:sz w:val="24"/>
          <w:szCs w:val="24"/>
        </w:rPr>
        <w:t xml:space="preserve"> рекомендации по устройству и установке информационных аншлагов. Не просто табличка, а описание, почему нельзя купаться в этом месте, когда и сколько человек утонуло. </w:t>
      </w:r>
    </w:p>
    <w:p w:rsidR="009C584F" w:rsidRPr="008813F0" w:rsidRDefault="009C584F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Совместно с Минсвязи </w:t>
      </w:r>
      <w:r w:rsidR="008813F0" w:rsidRPr="008813F0">
        <w:rPr>
          <w:sz w:val="24"/>
          <w:szCs w:val="24"/>
        </w:rPr>
        <w:t>н</w:t>
      </w:r>
      <w:r w:rsidR="00A41F39" w:rsidRPr="008813F0">
        <w:rPr>
          <w:sz w:val="24"/>
          <w:szCs w:val="24"/>
        </w:rPr>
        <w:t>а сайте МЧС Республики Татарстан создан подраздел «Отдых на воде», «Безопасная рыбалка» который позволяет населению ознакомиться на карте с разрешенными пляжами, местами стоянок маломерных судов, местами запрета на плавание маломерных судов и другой информацией, обеспечивающей безопасный отдых на воде.</w:t>
      </w:r>
    </w:p>
    <w:p w:rsidR="009C584F" w:rsidRPr="008813F0" w:rsidRDefault="009C584F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Совместно с муниципальными районами </w:t>
      </w:r>
      <w:r w:rsidR="00A41F39" w:rsidRPr="008813F0">
        <w:rPr>
          <w:sz w:val="24"/>
          <w:szCs w:val="24"/>
        </w:rPr>
        <w:t>разработаны</w:t>
      </w:r>
      <w:r w:rsidRPr="008813F0">
        <w:rPr>
          <w:sz w:val="24"/>
          <w:szCs w:val="24"/>
        </w:rPr>
        <w:t xml:space="preserve"> Планы снижения рисков гибели. Работа будет </w:t>
      </w:r>
      <w:r w:rsidR="001A4741" w:rsidRPr="008813F0">
        <w:rPr>
          <w:sz w:val="24"/>
          <w:szCs w:val="24"/>
        </w:rPr>
        <w:t>вы</w:t>
      </w:r>
      <w:r w:rsidRPr="008813F0">
        <w:rPr>
          <w:sz w:val="24"/>
          <w:szCs w:val="24"/>
        </w:rPr>
        <w:t xml:space="preserve">строена </w:t>
      </w:r>
      <w:proofErr w:type="spellStart"/>
      <w:r w:rsidRPr="008813F0">
        <w:rPr>
          <w:sz w:val="24"/>
          <w:szCs w:val="24"/>
        </w:rPr>
        <w:t>рискоориентирован</w:t>
      </w:r>
      <w:r w:rsidR="008813F0" w:rsidRPr="008813F0">
        <w:rPr>
          <w:sz w:val="24"/>
          <w:szCs w:val="24"/>
        </w:rPr>
        <w:t>н</w:t>
      </w:r>
      <w:r w:rsidR="001A4741" w:rsidRPr="008813F0">
        <w:rPr>
          <w:sz w:val="24"/>
          <w:szCs w:val="24"/>
        </w:rPr>
        <w:t>о</w:t>
      </w:r>
      <w:proofErr w:type="spellEnd"/>
      <w:r w:rsidRPr="008813F0">
        <w:rPr>
          <w:sz w:val="24"/>
          <w:szCs w:val="24"/>
        </w:rPr>
        <w:t xml:space="preserve"> и направлена в зависимости от сезона на определенные группы населения – купающиеся, рыбаки, владельцы маломерных судов, снегоходов.</w:t>
      </w:r>
    </w:p>
    <w:p w:rsidR="00F95A13" w:rsidRPr="008813F0" w:rsidRDefault="00DC2B5A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Особое внимание необходимо уделять безопасности детей.</w:t>
      </w:r>
      <w:r w:rsidR="008813F0" w:rsidRPr="008813F0">
        <w:rPr>
          <w:sz w:val="24"/>
          <w:szCs w:val="24"/>
        </w:rPr>
        <w:t xml:space="preserve"> </w:t>
      </w:r>
      <w:proofErr w:type="gramStart"/>
      <w:r w:rsidR="00963E3B" w:rsidRPr="008813F0">
        <w:rPr>
          <w:sz w:val="24"/>
          <w:szCs w:val="24"/>
        </w:rPr>
        <w:t>В целях профилактики несчастных случаев</w:t>
      </w:r>
      <w:r w:rsidR="008813F0" w:rsidRPr="008813F0">
        <w:rPr>
          <w:sz w:val="24"/>
          <w:szCs w:val="24"/>
        </w:rPr>
        <w:t>,</w:t>
      </w:r>
      <w:r w:rsidR="00963E3B" w:rsidRPr="008813F0">
        <w:rPr>
          <w:sz w:val="24"/>
          <w:szCs w:val="24"/>
        </w:rPr>
        <w:t xml:space="preserve"> связанных с гибелью детей на водных объектах, а также в</w:t>
      </w:r>
      <w:r w:rsidR="008813F0" w:rsidRPr="008813F0">
        <w:rPr>
          <w:sz w:val="24"/>
          <w:szCs w:val="24"/>
        </w:rPr>
        <w:t xml:space="preserve"> </w:t>
      </w:r>
      <w:r w:rsidR="00963E3B" w:rsidRPr="008813F0">
        <w:rPr>
          <w:sz w:val="24"/>
          <w:szCs w:val="24"/>
        </w:rPr>
        <w:t>соответствии с решением</w:t>
      </w:r>
      <w:r w:rsidR="008813F0" w:rsidRPr="008813F0">
        <w:rPr>
          <w:sz w:val="24"/>
          <w:szCs w:val="24"/>
        </w:rPr>
        <w:t xml:space="preserve"> </w:t>
      </w:r>
      <w:r w:rsidR="00963E3B" w:rsidRPr="008813F0">
        <w:rPr>
          <w:sz w:val="24"/>
          <w:szCs w:val="24"/>
        </w:rPr>
        <w:t>КЧС</w:t>
      </w:r>
      <w:r w:rsidR="00A41F39" w:rsidRPr="008813F0">
        <w:rPr>
          <w:sz w:val="24"/>
          <w:szCs w:val="24"/>
        </w:rPr>
        <w:t xml:space="preserve"> и ПБ Республики Татарстан от 20</w:t>
      </w:r>
      <w:r w:rsidR="00963E3B" w:rsidRPr="008813F0">
        <w:rPr>
          <w:sz w:val="24"/>
          <w:szCs w:val="24"/>
        </w:rPr>
        <w:t xml:space="preserve"> мая 201</w:t>
      </w:r>
      <w:r w:rsidR="00A41F39" w:rsidRPr="008813F0">
        <w:rPr>
          <w:sz w:val="24"/>
          <w:szCs w:val="24"/>
        </w:rPr>
        <w:t>9 года № 04-19</w:t>
      </w:r>
      <w:r w:rsidR="00963E3B" w:rsidRPr="008813F0">
        <w:rPr>
          <w:sz w:val="24"/>
          <w:szCs w:val="24"/>
        </w:rPr>
        <w:t xml:space="preserve"> «Об обеспечении безопасности граждан на водных объектах в период купального сезона» </w:t>
      </w:r>
      <w:r w:rsidR="00A1045D" w:rsidRPr="008813F0">
        <w:rPr>
          <w:sz w:val="24"/>
          <w:szCs w:val="24"/>
        </w:rPr>
        <w:t xml:space="preserve">ежегодно </w:t>
      </w:r>
      <w:r w:rsidR="00963E3B" w:rsidRPr="008813F0">
        <w:rPr>
          <w:sz w:val="24"/>
          <w:szCs w:val="24"/>
        </w:rPr>
        <w:t>проводятся активная профилактическая работа в местах массового отдыха населения около водных объектов в детских оздоровительных лагерях, в том числе</w:t>
      </w:r>
      <w:proofErr w:type="gramEnd"/>
      <w:r w:rsidR="00963E3B" w:rsidRPr="008813F0">
        <w:rPr>
          <w:sz w:val="24"/>
          <w:szCs w:val="24"/>
        </w:rPr>
        <w:t xml:space="preserve"> </w:t>
      </w:r>
      <w:proofErr w:type="gramStart"/>
      <w:r w:rsidR="00963E3B" w:rsidRPr="008813F0">
        <w:rPr>
          <w:sz w:val="24"/>
          <w:szCs w:val="24"/>
        </w:rPr>
        <w:t>проведении</w:t>
      </w:r>
      <w:proofErr w:type="gramEnd"/>
      <w:r w:rsidR="00963E3B" w:rsidRPr="008813F0">
        <w:rPr>
          <w:sz w:val="24"/>
          <w:szCs w:val="24"/>
        </w:rPr>
        <w:t xml:space="preserve">  акции «Научись плавать» с демонстрацией приемов оказ</w:t>
      </w:r>
      <w:r w:rsidR="00A1045D" w:rsidRPr="008813F0">
        <w:rPr>
          <w:sz w:val="24"/>
          <w:szCs w:val="24"/>
        </w:rPr>
        <w:t>ания первой доврачебной помощи,</w:t>
      </w:r>
      <w:r w:rsidR="00963E3B" w:rsidRPr="008813F0">
        <w:rPr>
          <w:sz w:val="24"/>
          <w:szCs w:val="24"/>
        </w:rPr>
        <w:t xml:space="preserve"> приемов спасания с воды и ознакомления первоначальными навыками плавания. </w:t>
      </w:r>
    </w:p>
    <w:p w:rsidR="00FF37A6" w:rsidRPr="008813F0" w:rsidRDefault="00FF37A6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Всего за летний оздоровительный период 2018 года проведено 355 занятий в 217 ДОЛ (загородные, пришкольные, спортивные) с охватом 94085 детей, в том числе проведены акции «Научись плавать» в 48 ДОЛ с бассейнами и в 56 ДОЛ с выездом с территории лагеря в бассейны, охват составил 19718 детей. </w:t>
      </w:r>
    </w:p>
    <w:p w:rsidR="00F95A13" w:rsidRPr="008813F0" w:rsidRDefault="00F95A13" w:rsidP="008813F0">
      <w:pPr>
        <w:pStyle w:val="a4"/>
        <w:ind w:firstLine="284"/>
        <w:jc w:val="both"/>
        <w:rPr>
          <w:bCs/>
          <w:sz w:val="24"/>
          <w:szCs w:val="24"/>
        </w:rPr>
      </w:pPr>
      <w:r w:rsidRPr="008813F0">
        <w:rPr>
          <w:bCs/>
          <w:sz w:val="24"/>
          <w:szCs w:val="24"/>
        </w:rPr>
        <w:t>Данная акция запланирована и в этом году.</w:t>
      </w:r>
      <w:r w:rsidR="00E34C66" w:rsidRPr="008813F0">
        <w:rPr>
          <w:sz w:val="24"/>
          <w:szCs w:val="24"/>
        </w:rPr>
        <w:t xml:space="preserve"> Так как о</w:t>
      </w:r>
      <w:r w:rsidR="00E34C66" w:rsidRPr="008813F0">
        <w:rPr>
          <w:bCs/>
          <w:sz w:val="24"/>
          <w:szCs w:val="24"/>
        </w:rPr>
        <w:t xml:space="preserve">сновными причинами гибели детей являются не умение плавать при случайном падении в воду и нахождение около водных объекта без сопровождения взрослых. В целом за </w:t>
      </w:r>
      <w:proofErr w:type="gramStart"/>
      <w:r w:rsidR="00E34C66" w:rsidRPr="008813F0">
        <w:rPr>
          <w:bCs/>
          <w:sz w:val="24"/>
          <w:szCs w:val="24"/>
        </w:rPr>
        <w:t>последние</w:t>
      </w:r>
      <w:proofErr w:type="gramEnd"/>
      <w:r w:rsidR="00E34C66" w:rsidRPr="008813F0">
        <w:rPr>
          <w:bCs/>
          <w:sz w:val="24"/>
          <w:szCs w:val="24"/>
        </w:rPr>
        <w:t xml:space="preserve"> 8 лет гибель детей снизилась с 18 до 6 человек. </w:t>
      </w:r>
      <w:proofErr w:type="gramStart"/>
      <w:r w:rsidR="00E34C66" w:rsidRPr="008813F0">
        <w:rPr>
          <w:bCs/>
          <w:sz w:val="24"/>
          <w:szCs w:val="24"/>
        </w:rPr>
        <w:t xml:space="preserve">В 2018 году погибло 6 детей, что на 2 ребенка больше чем за аналогичный период 2017 года </w:t>
      </w:r>
      <w:r w:rsidR="00E34C66" w:rsidRPr="008813F0">
        <w:rPr>
          <w:bCs/>
          <w:i/>
          <w:sz w:val="24"/>
          <w:szCs w:val="24"/>
        </w:rPr>
        <w:t>(при этом 1 случай прош</w:t>
      </w:r>
      <w:r w:rsidR="008813F0" w:rsidRPr="008813F0">
        <w:rPr>
          <w:bCs/>
          <w:i/>
          <w:sz w:val="24"/>
          <w:szCs w:val="24"/>
        </w:rPr>
        <w:t>ё</w:t>
      </w:r>
      <w:r w:rsidR="00E34C66" w:rsidRPr="008813F0">
        <w:rPr>
          <w:bCs/>
          <w:i/>
          <w:sz w:val="24"/>
          <w:szCs w:val="24"/>
        </w:rPr>
        <w:t>л по статистическим данным - гибель произошла в г. Соль-Илецк.</w:t>
      </w:r>
      <w:proofErr w:type="gramEnd"/>
      <w:r w:rsidR="00E34C66" w:rsidRPr="008813F0">
        <w:rPr>
          <w:bCs/>
          <w:i/>
          <w:sz w:val="24"/>
          <w:szCs w:val="24"/>
        </w:rPr>
        <w:t xml:space="preserve"> </w:t>
      </w:r>
      <w:proofErr w:type="gramStart"/>
      <w:r w:rsidR="00E34C66" w:rsidRPr="008813F0">
        <w:rPr>
          <w:bCs/>
          <w:i/>
          <w:sz w:val="24"/>
          <w:szCs w:val="24"/>
        </w:rPr>
        <w:t>Спасено 9 детей)</w:t>
      </w:r>
      <w:r w:rsidR="00E34C66" w:rsidRPr="008813F0">
        <w:rPr>
          <w:bCs/>
          <w:sz w:val="24"/>
          <w:szCs w:val="24"/>
        </w:rPr>
        <w:t>.</w:t>
      </w:r>
      <w:proofErr w:type="gramEnd"/>
      <w:r w:rsidR="008813F0" w:rsidRPr="008813F0">
        <w:rPr>
          <w:bCs/>
          <w:sz w:val="24"/>
          <w:szCs w:val="24"/>
        </w:rPr>
        <w:t xml:space="preserve"> </w:t>
      </w:r>
      <w:r w:rsidR="00C23D43" w:rsidRPr="008813F0">
        <w:rPr>
          <w:bCs/>
          <w:sz w:val="24"/>
          <w:szCs w:val="24"/>
        </w:rPr>
        <w:t>Следовательно, основной риск по происшествиям связанных с гибелью детей на водных объектах возникает в отношении детей с 10 лет и старше (когда уходят к водоемам со сверстниками без взрослых).</w:t>
      </w:r>
    </w:p>
    <w:p w:rsidR="0030695D" w:rsidRPr="008813F0" w:rsidRDefault="0030695D" w:rsidP="008813F0">
      <w:pPr>
        <w:pStyle w:val="a4"/>
        <w:ind w:firstLine="284"/>
        <w:jc w:val="both"/>
        <w:rPr>
          <w:bCs/>
          <w:sz w:val="24"/>
          <w:szCs w:val="24"/>
        </w:rPr>
      </w:pPr>
    </w:p>
    <w:p w:rsidR="008813F0" w:rsidRPr="008813F0" w:rsidRDefault="008813F0" w:rsidP="008813F0">
      <w:pPr>
        <w:pStyle w:val="a4"/>
        <w:ind w:firstLine="284"/>
        <w:jc w:val="both"/>
        <w:rPr>
          <w:bCs/>
          <w:sz w:val="24"/>
          <w:szCs w:val="24"/>
        </w:rPr>
      </w:pPr>
      <w:r w:rsidRPr="008813F0">
        <w:rPr>
          <w:bCs/>
          <w:sz w:val="24"/>
          <w:szCs w:val="24"/>
        </w:rPr>
        <w:t>ИНФОРМАЦИЯ:</w:t>
      </w:r>
    </w:p>
    <w:p w:rsidR="00F16B2D" w:rsidRPr="008813F0" w:rsidRDefault="00F16B2D" w:rsidP="008813F0">
      <w:pPr>
        <w:pStyle w:val="a4"/>
        <w:ind w:firstLine="284"/>
        <w:jc w:val="both"/>
        <w:rPr>
          <w:bCs/>
          <w:sz w:val="24"/>
          <w:szCs w:val="24"/>
        </w:rPr>
      </w:pPr>
      <w:r w:rsidRPr="008813F0">
        <w:rPr>
          <w:bCs/>
          <w:sz w:val="24"/>
          <w:szCs w:val="24"/>
        </w:rPr>
        <w:t xml:space="preserve">Несмотря на то, что человек на 90% состоит из воды необходимо всегда помнить, что вода – агрессивная по отношению к человеку среда, в которой он не может существовать. </w:t>
      </w:r>
      <w:r w:rsidR="008813F0" w:rsidRPr="008813F0">
        <w:rPr>
          <w:bCs/>
          <w:sz w:val="24"/>
          <w:szCs w:val="24"/>
        </w:rPr>
        <w:t>Г</w:t>
      </w:r>
      <w:r w:rsidRPr="008813F0">
        <w:rPr>
          <w:bCs/>
          <w:sz w:val="24"/>
          <w:szCs w:val="24"/>
        </w:rPr>
        <w:t xml:space="preserve">ибель человека в </w:t>
      </w:r>
      <w:r w:rsidRPr="008813F0">
        <w:rPr>
          <w:bCs/>
          <w:sz w:val="24"/>
          <w:szCs w:val="24"/>
        </w:rPr>
        <w:lastRenderedPageBreak/>
        <w:t>воде происходит в течение 1-2 мин., из-за перекрытия дыхательных путей водой, попавшей в лёгкие в результате глубокого рефлекторного вдоха, который тонущий не в состоянии контролировать ("мокрое утопление"). Бывает так, что дыхательные пути перекрывает провалившийся внутрь язык ("сухое утопление"). Реже человек при утоплении может умереть от сердечного приступа, начавшегося прямо в воде. У многих от этого останавливается сердце и даже в стационаре не всегда удается оказать помощь.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Меры безопасности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</w:t>
      </w:r>
      <w:proofErr w:type="gramStart"/>
      <w:r w:rsidRPr="008813F0">
        <w:rPr>
          <w:sz w:val="24"/>
          <w:szCs w:val="24"/>
        </w:rPr>
        <w:t>.Э</w:t>
      </w:r>
      <w:proofErr w:type="gramEnd"/>
      <w:r w:rsidRPr="008813F0">
        <w:rPr>
          <w:sz w:val="24"/>
          <w:szCs w:val="24"/>
        </w:rPr>
        <w:t>того ни в коем случае делать нельзя - можно попасть под лопасти винта и поплатиться своей жизнью.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*Если попали в водоворот, наберите </w:t>
      </w:r>
      <w:proofErr w:type="gramStart"/>
      <w:r w:rsidRPr="008813F0">
        <w:rPr>
          <w:sz w:val="24"/>
          <w:szCs w:val="24"/>
        </w:rPr>
        <w:t>побольше</w:t>
      </w:r>
      <w:proofErr w:type="gramEnd"/>
      <w:r w:rsidRPr="008813F0">
        <w:rPr>
          <w:sz w:val="24"/>
          <w:szCs w:val="24"/>
        </w:rPr>
        <w:t xml:space="preserve"> воздуха в лёгкие, погрузитесь в воду и, сделав сильный рывок в сторону, всплывите.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8813F0">
        <w:rPr>
          <w:sz w:val="24"/>
          <w:szCs w:val="24"/>
        </w:rPr>
        <w:t>сделайте остановку приняв</w:t>
      </w:r>
      <w:proofErr w:type="gramEnd"/>
      <w:r w:rsidRPr="008813F0">
        <w:rPr>
          <w:sz w:val="24"/>
          <w:szCs w:val="24"/>
        </w:rPr>
        <w:t xml:space="preserve"> положение «поплавок» и освободитесь от них.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• Купаться лучше утром или вечером, когда солнце греет, но нет опасности перегрева.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•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•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•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• Нельзя входить в воду в состоянии алкогольного опьянения, так как спиртное блокирует </w:t>
      </w:r>
      <w:proofErr w:type="spellStart"/>
      <w:r w:rsidRPr="008813F0">
        <w:rPr>
          <w:sz w:val="24"/>
          <w:szCs w:val="24"/>
        </w:rPr>
        <w:t>сосудосужающий</w:t>
      </w:r>
      <w:proofErr w:type="spellEnd"/>
      <w:r w:rsidRPr="008813F0">
        <w:rPr>
          <w:sz w:val="24"/>
          <w:szCs w:val="24"/>
        </w:rPr>
        <w:t xml:space="preserve"> и сосудорасширяющий центр головного мозга.</w:t>
      </w:r>
    </w:p>
    <w:p w:rsidR="0070134F" w:rsidRPr="008813F0" w:rsidRDefault="0070134F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МЕРЫ БЕЗОПАСНОСТИ ПОВЕДЕНИЯ ДЕТЕЙ НА ВОДЕ</w:t>
      </w:r>
    </w:p>
    <w:p w:rsidR="0070134F" w:rsidRPr="008813F0" w:rsidRDefault="0070134F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1. Купаться только в отведённых для этого местах</w:t>
      </w:r>
    </w:p>
    <w:p w:rsidR="0070134F" w:rsidRPr="008813F0" w:rsidRDefault="0070134F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2. Нельзя подавать ложные сигналы о помощи</w:t>
      </w:r>
    </w:p>
    <w:p w:rsidR="0070134F" w:rsidRPr="008813F0" w:rsidRDefault="0070134F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3. Не заплывать за знаки ограждения зон купания</w:t>
      </w:r>
    </w:p>
    <w:p w:rsidR="0070134F" w:rsidRPr="008813F0" w:rsidRDefault="0070134F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4. Не плавать на надувных камерах, досках, матрацах</w:t>
      </w:r>
    </w:p>
    <w:p w:rsidR="0070134F" w:rsidRPr="008813F0" w:rsidRDefault="0070134F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5. Нельзя устраивать игры на воде, связанные с захватами</w:t>
      </w:r>
    </w:p>
    <w:p w:rsidR="0070134F" w:rsidRPr="008813F0" w:rsidRDefault="0070134F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6. Нельзя подплывать к близко проходящим судам, лодкам</w:t>
      </w:r>
    </w:p>
    <w:p w:rsidR="0070134F" w:rsidRPr="008813F0" w:rsidRDefault="0070134F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1A4741" w:rsidRPr="008813F0" w:rsidRDefault="001A4741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А самое главное – контроль родителей.</w:t>
      </w:r>
    </w:p>
    <w:p w:rsidR="00D36EBC" w:rsidRPr="008813F0" w:rsidRDefault="00D36EBC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lastRenderedPageBreak/>
        <w:t>А также обратиться в адрес владельцев маломерных судов.</w:t>
      </w:r>
      <w:r w:rsidR="008813F0" w:rsidRPr="008813F0">
        <w:rPr>
          <w:sz w:val="24"/>
          <w:szCs w:val="24"/>
        </w:rPr>
        <w:t xml:space="preserve"> </w:t>
      </w:r>
      <w:r w:rsidR="008145EA" w:rsidRPr="008813F0">
        <w:rPr>
          <w:sz w:val="24"/>
          <w:szCs w:val="24"/>
        </w:rPr>
        <w:t xml:space="preserve">Запрет на нерестовую рыбалку в этом году истекает 5 июня. </w:t>
      </w:r>
    </w:p>
    <w:p w:rsidR="00D36EBC" w:rsidRPr="008813F0" w:rsidRDefault="00D36EBC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Основная масса происшествий приходится на ПВХ лодки. При этом часть  рыбаков, населения, выходящих на воду на таких судах, не подлежащих регистрации в ГИМС, уверены, что на них не распространяются правила плавания, предусмотренные действующими нормативными документами.</w:t>
      </w:r>
    </w:p>
    <w:p w:rsidR="00D36EBC" w:rsidRPr="008813F0" w:rsidRDefault="00D36EBC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Но это не так.</w:t>
      </w:r>
    </w:p>
    <w:p w:rsidR="00D36EBC" w:rsidRPr="008813F0" w:rsidRDefault="00D36EBC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i/>
          <w:sz w:val="24"/>
          <w:szCs w:val="24"/>
        </w:rPr>
        <w:t xml:space="preserve">Да, для судоводителей маломерных судов, согласно Федеральному закону от 23.04.2012  № 36-ФЗ «О внесении изменений в отдельные законодательные акты Российской Федерации в части определения понятия маломерного судна» статья 16 Кодекса внутреннего водного транспорта РФ дополнена п. 1.1 следующего содержания: </w:t>
      </w:r>
      <w:proofErr w:type="gramStart"/>
      <w:r w:rsidRPr="008813F0">
        <w:rPr>
          <w:i/>
          <w:sz w:val="24"/>
          <w:szCs w:val="24"/>
        </w:rPr>
        <w:t>«Не подлежат государственной регистрации суда массой до 200 килограмм включительно и мощностью двигателей (в случае установки) до 8 киловатт включительно, а также спортивные парусные суда, длина которых не должна превышать 9 метров, которые не имеют двигателей и на которых не оборудованы места для отдыха» не требуется удостоверение судоводителя и судовой билет.</w:t>
      </w:r>
      <w:proofErr w:type="gramEnd"/>
    </w:p>
    <w:p w:rsidR="00D36EBC" w:rsidRPr="008813F0" w:rsidRDefault="00D36EBC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Но они фактически являются судоводителями.</w:t>
      </w:r>
    </w:p>
    <w:p w:rsidR="00D36EBC" w:rsidRPr="008813F0" w:rsidRDefault="00D36EBC" w:rsidP="008813F0">
      <w:pPr>
        <w:pStyle w:val="a4"/>
        <w:ind w:firstLine="284"/>
        <w:jc w:val="both"/>
        <w:rPr>
          <w:sz w:val="24"/>
          <w:szCs w:val="24"/>
        </w:rPr>
      </w:pPr>
      <w:proofErr w:type="gramStart"/>
      <w:r w:rsidRPr="008813F0">
        <w:rPr>
          <w:sz w:val="24"/>
          <w:szCs w:val="24"/>
        </w:rPr>
        <w:t xml:space="preserve">И обязаны соблюдать Правила пользования маломерными судами на водных объектах Российской Федерации, утвержденные Приказом МЧС России от 29.06.2005 года № 502, Правил плавания на внутренних водных путях Российской Федерации,. Согласно, Правилам судоводитель обязан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установленными нормами. </w:t>
      </w:r>
      <w:proofErr w:type="gramEnd"/>
    </w:p>
    <w:p w:rsidR="008813F0" w:rsidRPr="008813F0" w:rsidRDefault="008813F0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 </w:t>
      </w:r>
      <w:r w:rsidRPr="008813F0">
        <w:rPr>
          <w:rStyle w:val="ac"/>
          <w:sz w:val="24"/>
          <w:szCs w:val="24"/>
        </w:rPr>
        <w:t>Некоторые правила для владельцев маломерных судов:</w:t>
      </w:r>
    </w:p>
    <w:p w:rsidR="00D36EBC" w:rsidRPr="008813F0" w:rsidRDefault="008813F0" w:rsidP="008813F0">
      <w:pPr>
        <w:pStyle w:val="a4"/>
        <w:ind w:firstLine="284"/>
        <w:jc w:val="both"/>
        <w:rPr>
          <w:i/>
          <w:sz w:val="24"/>
          <w:szCs w:val="24"/>
        </w:rPr>
      </w:pPr>
      <w:r w:rsidRPr="008813F0">
        <w:rPr>
          <w:rStyle w:val="ac"/>
          <w:sz w:val="24"/>
          <w:szCs w:val="24"/>
        </w:rPr>
        <w:t>Судовладельцам</w:t>
      </w:r>
      <w:r w:rsidRPr="008813F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</w:t>
      </w:r>
      <w:r w:rsidR="00D36EBC" w:rsidRPr="008813F0">
        <w:rPr>
          <w:i/>
          <w:sz w:val="24"/>
          <w:szCs w:val="24"/>
        </w:rPr>
        <w:t xml:space="preserve">апрещается становиться на якорь у плавучих навигационных знаков, маневрировать в непосредственной близости от транспортных и технических судов речного флота, создавать своими действиями помехи судоходству. Запрещается плавание в бассейнах, не соответствующих установленному классу судна. А эти </w:t>
      </w:r>
      <w:proofErr w:type="gramStart"/>
      <w:r w:rsidR="00D36EBC" w:rsidRPr="008813F0">
        <w:rPr>
          <w:i/>
          <w:sz w:val="24"/>
          <w:szCs w:val="24"/>
        </w:rPr>
        <w:t>суда</w:t>
      </w:r>
      <w:proofErr w:type="gramEnd"/>
      <w:r w:rsidR="00D36EBC" w:rsidRPr="008813F0">
        <w:rPr>
          <w:i/>
          <w:sz w:val="24"/>
          <w:szCs w:val="24"/>
        </w:rPr>
        <w:t xml:space="preserve"> как правило, имеют устойчивость к волне 25-30 см, нельзя также перегружать лодку – все эти характеристик указаны в паспорте завода изготовителя.</w:t>
      </w:r>
    </w:p>
    <w:p w:rsidR="00D36EBC" w:rsidRPr="008813F0" w:rsidRDefault="00D36EBC" w:rsidP="008813F0">
      <w:pPr>
        <w:pStyle w:val="a4"/>
        <w:ind w:firstLine="284"/>
        <w:jc w:val="both"/>
        <w:rPr>
          <w:rFonts w:eastAsia="Times New Roman"/>
          <w:sz w:val="24"/>
          <w:szCs w:val="24"/>
        </w:rPr>
      </w:pPr>
      <w:r w:rsidRPr="008813F0">
        <w:rPr>
          <w:rFonts w:eastAsia="Times New Roman"/>
          <w:sz w:val="24"/>
          <w:szCs w:val="24"/>
        </w:rPr>
        <w:t xml:space="preserve">Уключины и весла должны находиться в рабочем состоянии, даже если речь о мотолодке. Проверьте перед заплывом крепление навесного транца и убедитесь в правильной установке </w:t>
      </w:r>
      <w:proofErr w:type="spellStart"/>
      <w:r w:rsidRPr="008813F0">
        <w:rPr>
          <w:rFonts w:eastAsia="Times New Roman"/>
          <w:sz w:val="24"/>
          <w:szCs w:val="24"/>
        </w:rPr>
        <w:t>сланевого</w:t>
      </w:r>
      <w:proofErr w:type="spellEnd"/>
      <w:r w:rsidRPr="008813F0">
        <w:rPr>
          <w:rFonts w:eastAsia="Times New Roman"/>
          <w:sz w:val="24"/>
          <w:szCs w:val="24"/>
        </w:rPr>
        <w:t xml:space="preserve"> настила: лучшая лодка для рыбалки – исправная лодка</w:t>
      </w:r>
      <w:proofErr w:type="gramStart"/>
      <w:r w:rsidRPr="008813F0">
        <w:rPr>
          <w:rFonts w:eastAsia="Times New Roman"/>
          <w:sz w:val="24"/>
          <w:szCs w:val="24"/>
        </w:rPr>
        <w:t>.П</w:t>
      </w:r>
      <w:proofErr w:type="gramEnd"/>
      <w:r w:rsidRPr="008813F0">
        <w:rPr>
          <w:rFonts w:eastAsia="Times New Roman"/>
          <w:sz w:val="24"/>
          <w:szCs w:val="24"/>
        </w:rPr>
        <w:t xml:space="preserve">одвесной двигатель должен соответствовать типоразмеру </w:t>
      </w:r>
      <w:proofErr w:type="spellStart"/>
      <w:r w:rsidRPr="008813F0">
        <w:rPr>
          <w:rFonts w:eastAsia="Times New Roman"/>
          <w:sz w:val="24"/>
          <w:szCs w:val="24"/>
        </w:rPr>
        <w:t>плавсредства</w:t>
      </w:r>
      <w:proofErr w:type="spellEnd"/>
      <w:r w:rsidRPr="008813F0">
        <w:rPr>
          <w:rFonts w:eastAsia="Times New Roman"/>
          <w:sz w:val="24"/>
          <w:szCs w:val="24"/>
        </w:rPr>
        <w:t xml:space="preserve">. </w:t>
      </w:r>
    </w:p>
    <w:p w:rsidR="00D36EBC" w:rsidRPr="008813F0" w:rsidRDefault="00D36EBC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Наличие спасательного жилета обязательно, учитывая неустойчивые погодные условия (сильный ветер, высокая волна) лучше его надеть или положить в </w:t>
      </w:r>
      <w:proofErr w:type="gramStart"/>
      <w:r w:rsidRPr="008813F0">
        <w:rPr>
          <w:sz w:val="24"/>
          <w:szCs w:val="24"/>
        </w:rPr>
        <w:t>легко доступное</w:t>
      </w:r>
      <w:proofErr w:type="gramEnd"/>
      <w:r w:rsidRPr="008813F0">
        <w:rPr>
          <w:sz w:val="24"/>
          <w:szCs w:val="24"/>
        </w:rPr>
        <w:t xml:space="preserve"> место.</w:t>
      </w:r>
    </w:p>
    <w:p w:rsidR="00D36EBC" w:rsidRPr="008813F0" w:rsidRDefault="00D36EBC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Наличие сре</w:t>
      </w:r>
      <w:proofErr w:type="gramStart"/>
      <w:r w:rsidRPr="008813F0">
        <w:rPr>
          <w:sz w:val="24"/>
          <w:szCs w:val="24"/>
        </w:rPr>
        <w:t>дств св</w:t>
      </w:r>
      <w:proofErr w:type="gramEnd"/>
      <w:r w:rsidRPr="008813F0">
        <w:rPr>
          <w:sz w:val="24"/>
          <w:szCs w:val="24"/>
        </w:rPr>
        <w:t>язи и сигнализации. Сообщите близким о вашем предполагаемом местонахождении и приблизительном времени возврата.</w:t>
      </w:r>
    </w:p>
    <w:p w:rsidR="001A4741" w:rsidRPr="008813F0" w:rsidRDefault="00D36EBC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Необходимо выбрать безопасное место для рыбалки. Речь о границах фарватера речных судов, пересекать которые нельзя ни в коем случае. А тем более – рыбачить на фарватере: даже самая лучшая лодка для рыбалки не успеет отплыть на безопасное расстояние, когда это понадобится. Вы даже с якоря ее снять не успеете. Поэтому изучить заранее условные знаки и сигналы и не пренебрегать ими. За линию фарватера, как </w:t>
      </w:r>
      <w:proofErr w:type="gramStart"/>
      <w:r w:rsidRPr="008813F0">
        <w:rPr>
          <w:sz w:val="24"/>
          <w:szCs w:val="24"/>
        </w:rPr>
        <w:t>за</w:t>
      </w:r>
      <w:proofErr w:type="gramEnd"/>
      <w:r w:rsidRPr="008813F0">
        <w:rPr>
          <w:sz w:val="24"/>
          <w:szCs w:val="24"/>
        </w:rPr>
        <w:t xml:space="preserve"> двойную сплошную, на гребных судах даже заплывать нельзя. </w:t>
      </w:r>
    </w:p>
    <w:p w:rsidR="00D36EBC" w:rsidRPr="008813F0" w:rsidRDefault="00D36EBC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Вставать во весь рост в лодке без днищевого настила опасно.</w:t>
      </w:r>
    </w:p>
    <w:p w:rsidR="00D36EBC" w:rsidRPr="008813F0" w:rsidRDefault="00D36EBC" w:rsidP="008813F0">
      <w:pPr>
        <w:pStyle w:val="a4"/>
        <w:ind w:firstLine="284"/>
        <w:jc w:val="both"/>
        <w:rPr>
          <w:sz w:val="24"/>
          <w:szCs w:val="24"/>
          <w:u w:val="single"/>
        </w:rPr>
      </w:pPr>
      <w:r w:rsidRPr="008813F0">
        <w:rPr>
          <w:sz w:val="24"/>
          <w:szCs w:val="24"/>
          <w:u w:val="single"/>
        </w:rPr>
        <w:t xml:space="preserve">А если </w:t>
      </w:r>
      <w:proofErr w:type="spellStart"/>
      <w:r w:rsidRPr="008813F0">
        <w:rPr>
          <w:sz w:val="24"/>
          <w:szCs w:val="24"/>
          <w:u w:val="single"/>
        </w:rPr>
        <w:t>плавсредство</w:t>
      </w:r>
      <w:proofErr w:type="spellEnd"/>
      <w:r w:rsidRPr="008813F0">
        <w:rPr>
          <w:sz w:val="24"/>
          <w:szCs w:val="24"/>
          <w:u w:val="single"/>
        </w:rPr>
        <w:t xml:space="preserve"> все-таки перевернулось?</w:t>
      </w:r>
    </w:p>
    <w:p w:rsidR="00D36EBC" w:rsidRPr="008813F0" w:rsidRDefault="00D36EBC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 xml:space="preserve">Важно не растеряться и не пытаться забраться на перевернувшееся </w:t>
      </w:r>
      <w:proofErr w:type="spellStart"/>
      <w:r w:rsidRPr="008813F0">
        <w:rPr>
          <w:sz w:val="24"/>
          <w:szCs w:val="24"/>
        </w:rPr>
        <w:t>плавсредство</w:t>
      </w:r>
      <w:proofErr w:type="spellEnd"/>
      <w:r w:rsidRPr="008813F0">
        <w:rPr>
          <w:sz w:val="24"/>
          <w:szCs w:val="24"/>
        </w:rPr>
        <w:t>. Оно мокрое и скользкое – залезть на него не выйдет, а вот получить по голове снова перевернувшейся лодкой – вполне.</w:t>
      </w:r>
    </w:p>
    <w:p w:rsidR="00D36EBC" w:rsidRPr="008813F0" w:rsidRDefault="00D36EBC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Ухватитесь за носовую или кормовую ручку вашей лодки для рыбалки; направьте ее к берегу, энергично работая ногами. Если течение слишком сильное, просто плывите за лодкой, так же держась за ручку и дожидаясь удобного момента для того, чтобы направить ее к берегу.</w:t>
      </w:r>
    </w:p>
    <w:p w:rsidR="00963E3B" w:rsidRPr="008813F0" w:rsidRDefault="00963E3B" w:rsidP="008813F0">
      <w:pPr>
        <w:pStyle w:val="a4"/>
        <w:ind w:firstLine="284"/>
        <w:jc w:val="both"/>
        <w:rPr>
          <w:sz w:val="24"/>
          <w:szCs w:val="24"/>
        </w:rPr>
      </w:pPr>
      <w:r w:rsidRPr="008813F0">
        <w:rPr>
          <w:sz w:val="24"/>
          <w:szCs w:val="24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sectPr w:rsidR="00963E3B" w:rsidRPr="008813F0" w:rsidSect="008813F0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F0" w:rsidRDefault="008813F0" w:rsidP="001A4741">
      <w:r>
        <w:separator/>
      </w:r>
    </w:p>
  </w:endnote>
  <w:endnote w:type="continuationSeparator" w:id="1">
    <w:p w:rsidR="008813F0" w:rsidRDefault="008813F0" w:rsidP="001A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F0" w:rsidRDefault="008813F0" w:rsidP="001A4741">
      <w:r>
        <w:separator/>
      </w:r>
    </w:p>
  </w:footnote>
  <w:footnote w:type="continuationSeparator" w:id="1">
    <w:p w:rsidR="008813F0" w:rsidRDefault="008813F0" w:rsidP="001A4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F9F"/>
    <w:rsid w:val="00001046"/>
    <w:rsid w:val="00067184"/>
    <w:rsid w:val="00092EC3"/>
    <w:rsid w:val="000A2C4D"/>
    <w:rsid w:val="001453D5"/>
    <w:rsid w:val="00194F4F"/>
    <w:rsid w:val="001A4741"/>
    <w:rsid w:val="001B757D"/>
    <w:rsid w:val="00215914"/>
    <w:rsid w:val="00223F4D"/>
    <w:rsid w:val="00233DB1"/>
    <w:rsid w:val="0026335E"/>
    <w:rsid w:val="002C19CA"/>
    <w:rsid w:val="002C7B2D"/>
    <w:rsid w:val="002E7239"/>
    <w:rsid w:val="002F7FF7"/>
    <w:rsid w:val="0030695D"/>
    <w:rsid w:val="0031770C"/>
    <w:rsid w:val="00372906"/>
    <w:rsid w:val="003A0006"/>
    <w:rsid w:val="003C47A1"/>
    <w:rsid w:val="003F57F5"/>
    <w:rsid w:val="004157A4"/>
    <w:rsid w:val="004725B6"/>
    <w:rsid w:val="004823EF"/>
    <w:rsid w:val="00486562"/>
    <w:rsid w:val="004954A6"/>
    <w:rsid w:val="004D3A80"/>
    <w:rsid w:val="004D7424"/>
    <w:rsid w:val="005663F9"/>
    <w:rsid w:val="005C4DCC"/>
    <w:rsid w:val="00607A95"/>
    <w:rsid w:val="00626DFF"/>
    <w:rsid w:val="006732E5"/>
    <w:rsid w:val="00690D77"/>
    <w:rsid w:val="006955F6"/>
    <w:rsid w:val="006A3C57"/>
    <w:rsid w:val="006B3A61"/>
    <w:rsid w:val="0070134F"/>
    <w:rsid w:val="008113DE"/>
    <w:rsid w:val="0081342B"/>
    <w:rsid w:val="008145EA"/>
    <w:rsid w:val="00866DCE"/>
    <w:rsid w:val="00880E67"/>
    <w:rsid w:val="008813F0"/>
    <w:rsid w:val="008857F0"/>
    <w:rsid w:val="008A0713"/>
    <w:rsid w:val="00940E0A"/>
    <w:rsid w:val="00963E3B"/>
    <w:rsid w:val="0099535F"/>
    <w:rsid w:val="009C584F"/>
    <w:rsid w:val="009E0703"/>
    <w:rsid w:val="009E5AEE"/>
    <w:rsid w:val="009E6BC1"/>
    <w:rsid w:val="009F1100"/>
    <w:rsid w:val="00A1045D"/>
    <w:rsid w:val="00A2716F"/>
    <w:rsid w:val="00A41F39"/>
    <w:rsid w:val="00A44C96"/>
    <w:rsid w:val="00A47AEA"/>
    <w:rsid w:val="00AE7F04"/>
    <w:rsid w:val="00B15C72"/>
    <w:rsid w:val="00B2118F"/>
    <w:rsid w:val="00B51A89"/>
    <w:rsid w:val="00B60546"/>
    <w:rsid w:val="00BB5545"/>
    <w:rsid w:val="00BD48E4"/>
    <w:rsid w:val="00C23D43"/>
    <w:rsid w:val="00C3067D"/>
    <w:rsid w:val="00C73B5B"/>
    <w:rsid w:val="00CB3508"/>
    <w:rsid w:val="00CE0B77"/>
    <w:rsid w:val="00D36EBC"/>
    <w:rsid w:val="00D70567"/>
    <w:rsid w:val="00DA564D"/>
    <w:rsid w:val="00DC2B5A"/>
    <w:rsid w:val="00DE5D3B"/>
    <w:rsid w:val="00E0368B"/>
    <w:rsid w:val="00E34C66"/>
    <w:rsid w:val="00E50796"/>
    <w:rsid w:val="00E8565B"/>
    <w:rsid w:val="00EB7D39"/>
    <w:rsid w:val="00F05F9F"/>
    <w:rsid w:val="00F16B2D"/>
    <w:rsid w:val="00F42646"/>
    <w:rsid w:val="00F95A13"/>
    <w:rsid w:val="00FA23CB"/>
    <w:rsid w:val="00FD56D3"/>
    <w:rsid w:val="00FF2D47"/>
    <w:rsid w:val="00FF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E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5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4157A4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4157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RodyginAV</cp:lastModifiedBy>
  <cp:revision>54</cp:revision>
  <cp:lastPrinted>2018-05-29T14:00:00Z</cp:lastPrinted>
  <dcterms:created xsi:type="dcterms:W3CDTF">2017-07-25T10:01:00Z</dcterms:created>
  <dcterms:modified xsi:type="dcterms:W3CDTF">2019-05-29T09:01:00Z</dcterms:modified>
</cp:coreProperties>
</file>