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7A" w:rsidRDefault="007C427A" w:rsidP="00FB0203">
      <w:pPr>
        <w:ind w:right="-5"/>
        <w:jc w:val="right"/>
      </w:pPr>
      <w:bookmarkStart w:id="0" w:name="_GoBack"/>
      <w:r>
        <w:t>Копия</w:t>
      </w:r>
      <w:bookmarkEnd w:id="0"/>
      <w:r>
        <w:t xml:space="preserve"> </w:t>
      </w:r>
      <w:r w:rsidRPr="00EE44FA">
        <w:t xml:space="preserve">Дело </w:t>
      </w:r>
      <w:r>
        <w:t>5-303/2017</w:t>
      </w:r>
    </w:p>
    <w:p w:rsidR="007C427A" w:rsidRDefault="007C427A" w:rsidP="00FB0203">
      <w:pPr>
        <w:ind w:right="-5"/>
        <w:jc w:val="center"/>
        <w:rPr>
          <w:b/>
        </w:rPr>
      </w:pPr>
      <w:r>
        <w:rPr>
          <w:b/>
        </w:rPr>
        <w:t>ПОСТАНОВЛЕНИЕ</w:t>
      </w:r>
    </w:p>
    <w:p w:rsidR="007C427A" w:rsidRPr="00741932" w:rsidRDefault="007C427A" w:rsidP="00FB0203">
      <w:pPr>
        <w:ind w:right="-5"/>
        <w:rPr>
          <w:sz w:val="18"/>
          <w:szCs w:val="18"/>
        </w:rPr>
      </w:pPr>
    </w:p>
    <w:p w:rsidR="007C427A" w:rsidRDefault="007C427A" w:rsidP="000022BF">
      <w:pPr>
        <w:ind w:right="-5"/>
      </w:pPr>
      <w:r>
        <w:t xml:space="preserve">«03» мая 2017 года                             </w:t>
      </w:r>
      <w:r>
        <w:tab/>
        <w:t xml:space="preserve">       </w:t>
      </w:r>
      <w:r>
        <w:tab/>
        <w:t xml:space="preserve">                                       пгт. Апастово</w:t>
      </w:r>
    </w:p>
    <w:p w:rsidR="007C427A" w:rsidRPr="00741932" w:rsidRDefault="007C427A" w:rsidP="00FB0203">
      <w:pPr>
        <w:ind w:right="-540" w:hanging="360"/>
        <w:jc w:val="both"/>
        <w:rPr>
          <w:sz w:val="18"/>
          <w:szCs w:val="18"/>
        </w:rPr>
      </w:pPr>
    </w:p>
    <w:p w:rsidR="007C427A" w:rsidRDefault="007C427A" w:rsidP="00C33A1A">
      <w:pPr>
        <w:autoSpaceDE w:val="0"/>
        <w:autoSpaceDN w:val="0"/>
        <w:adjustRightInd w:val="0"/>
        <w:ind w:right="17"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Исполняющий обязанности мирового судьи судебного участка № 1 по Апастовскому судебному району Республики Татарстан, мировой судья судебного участка № 1 по Кайбицкому судебному району Республики Татарстан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Шавалиева</w:t>
      </w:r>
      <w:r w:rsidRPr="00950AD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Г.Р., </w:t>
      </w:r>
      <w:r w:rsidRPr="00235D31">
        <w:rPr>
          <w:szCs w:val="28"/>
        </w:rPr>
        <w:t xml:space="preserve">рассмотрев в открытом судебном заседании дело об административном правонарушении по </w:t>
      </w:r>
      <w:r>
        <w:rPr>
          <w:szCs w:val="28"/>
        </w:rPr>
        <w:t xml:space="preserve">ч. 1 </w:t>
      </w:r>
      <w:r w:rsidRPr="00235D31">
        <w:rPr>
          <w:szCs w:val="28"/>
        </w:rPr>
        <w:t xml:space="preserve">ст. 20.6 КоАП РФ в </w:t>
      </w:r>
      <w:r w:rsidRPr="008E6775">
        <w:rPr>
          <w:szCs w:val="28"/>
        </w:rPr>
        <w:t xml:space="preserve">отношении   </w:t>
      </w:r>
      <w:r>
        <w:rPr>
          <w:szCs w:val="28"/>
        </w:rPr>
        <w:t xml:space="preserve">должностного лица – инженера по гражданской обороне и противопожарной профилактике </w:t>
      </w:r>
      <w:r>
        <w:rPr>
          <w:i/>
          <w:szCs w:val="28"/>
          <w:u w:val="single"/>
        </w:rPr>
        <w:t>&lt;обезличено&gt;</w:t>
      </w:r>
      <w:r w:rsidRPr="008E6775">
        <w:rPr>
          <w:szCs w:val="28"/>
        </w:rPr>
        <w:t xml:space="preserve">,  </w:t>
      </w:r>
      <w:r>
        <w:rPr>
          <w:i/>
          <w:szCs w:val="28"/>
          <w:u w:val="single"/>
        </w:rPr>
        <w:t>&lt;обезличено&gt;</w:t>
      </w:r>
      <w:r w:rsidRPr="008E6775">
        <w:rPr>
          <w:szCs w:val="28"/>
        </w:rPr>
        <w:t>, сведений о привлечении ранее к административной ответственности за аналогичное правонарушение не имеется,</w:t>
      </w:r>
    </w:p>
    <w:p w:rsidR="007C427A" w:rsidRPr="008E6775" w:rsidRDefault="007C427A" w:rsidP="00C33A1A">
      <w:pPr>
        <w:autoSpaceDE w:val="0"/>
        <w:autoSpaceDN w:val="0"/>
        <w:adjustRightInd w:val="0"/>
        <w:ind w:right="17" w:firstLine="709"/>
        <w:jc w:val="both"/>
        <w:rPr>
          <w:szCs w:val="28"/>
        </w:rPr>
      </w:pPr>
    </w:p>
    <w:p w:rsidR="007C427A" w:rsidRPr="00C33A1A" w:rsidRDefault="007C427A" w:rsidP="0043066E">
      <w:pPr>
        <w:jc w:val="center"/>
        <w:rPr>
          <w:szCs w:val="28"/>
        </w:rPr>
      </w:pPr>
      <w:r w:rsidRPr="00C33A1A">
        <w:rPr>
          <w:szCs w:val="28"/>
        </w:rPr>
        <w:t>УСТАНОВИЛ:</w:t>
      </w:r>
    </w:p>
    <w:p w:rsidR="007C427A" w:rsidRPr="00235D31" w:rsidRDefault="007C427A" w:rsidP="00235D31">
      <w:pPr>
        <w:jc w:val="both"/>
        <w:rPr>
          <w:szCs w:val="28"/>
        </w:rPr>
      </w:pPr>
    </w:p>
    <w:p w:rsidR="007C427A" w:rsidRDefault="007C427A" w:rsidP="0043066E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  <w:u w:val="none"/>
        </w:rPr>
        <w:t>Шайдуллин Р.Р.</w:t>
      </w:r>
      <w:r w:rsidRPr="001A73C3">
        <w:rPr>
          <w:rFonts w:ascii="Times New Roman" w:hAnsi="Times New Roman" w:cs="Times New Roman"/>
          <w:sz w:val="28"/>
          <w:szCs w:val="28"/>
        </w:rPr>
        <w:t xml:space="preserve">, являясь должностным лицом – </w:t>
      </w:r>
      <w:r>
        <w:rPr>
          <w:rStyle w:val="6Exact"/>
          <w:rFonts w:ascii="Times New Roman" w:hAnsi="Times New Roman" w:cs="Times New Roman"/>
          <w:b w:val="0"/>
          <w:bCs/>
          <w:sz w:val="28"/>
          <w:szCs w:val="28"/>
        </w:rPr>
        <w:t>инженером  по гражданской обороне и противопожарной профилактике</w:t>
      </w:r>
      <w:r w:rsidRPr="001A73C3">
        <w:rPr>
          <w:rStyle w:val="6Exact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&lt;обезличено&gt;</w:t>
      </w:r>
      <w:r>
        <w:rPr>
          <w:rStyle w:val="6Exact"/>
          <w:rFonts w:ascii="Times New Roman" w:hAnsi="Times New Roman" w:cs="Times New Roman"/>
          <w:b w:val="0"/>
          <w:bCs/>
          <w:sz w:val="28"/>
          <w:szCs w:val="28"/>
        </w:rPr>
        <w:t xml:space="preserve">, расположенного по </w:t>
      </w:r>
      <w:r w:rsidRPr="001A73C3">
        <w:rPr>
          <w:rStyle w:val="67pt"/>
          <w:rFonts w:ascii="Times New Roman" w:hAnsi="Times New Roman" w:cs="Times New Roman"/>
          <w:b w:val="0"/>
          <w:bCs/>
          <w:sz w:val="28"/>
          <w:szCs w:val="28"/>
        </w:rPr>
        <w:t>адрес</w:t>
      </w:r>
      <w:r>
        <w:rPr>
          <w:rStyle w:val="67pt"/>
          <w:rFonts w:ascii="Times New Roman" w:hAnsi="Times New Roman" w:cs="Times New Roman"/>
          <w:b w:val="0"/>
          <w:bCs/>
          <w:sz w:val="28"/>
          <w:szCs w:val="28"/>
        </w:rPr>
        <w:t>у</w:t>
      </w:r>
      <w:r w:rsidRPr="001A73C3">
        <w:rPr>
          <w:rStyle w:val="67pt"/>
          <w:rFonts w:ascii="Times New Roman" w:hAnsi="Times New Roman" w:cs="Times New Roman"/>
          <w:b w:val="0"/>
          <w:bCs/>
          <w:sz w:val="28"/>
          <w:szCs w:val="28"/>
        </w:rPr>
        <w:t>:</w:t>
      </w:r>
      <w:r>
        <w:rPr>
          <w:rStyle w:val="67pt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&lt;обезличено&gt;</w:t>
      </w:r>
      <w:r>
        <w:rPr>
          <w:rStyle w:val="6Exact"/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1A73C3">
        <w:rPr>
          <w:rFonts w:ascii="Times New Roman" w:hAnsi="Times New Roman" w:cs="Times New Roman"/>
          <w:sz w:val="28"/>
          <w:szCs w:val="28"/>
        </w:rPr>
        <w:t xml:space="preserve"> допустил нарушени</w:t>
      </w:r>
      <w:r>
        <w:rPr>
          <w:rFonts w:ascii="Times New Roman" w:hAnsi="Times New Roman" w:cs="Times New Roman"/>
          <w:sz w:val="28"/>
          <w:szCs w:val="28"/>
        </w:rPr>
        <w:t>я федерального законодательства, а</w:t>
      </w:r>
      <w:r w:rsidRPr="001A73C3">
        <w:rPr>
          <w:rFonts w:ascii="Times New Roman" w:hAnsi="Times New Roman" w:cs="Times New Roman"/>
          <w:sz w:val="28"/>
          <w:szCs w:val="28"/>
        </w:rPr>
        <w:t xml:space="preserve"> именно: </w:t>
      </w:r>
    </w:p>
    <w:p w:rsidR="007C427A" w:rsidRDefault="007C427A" w:rsidP="00885CB9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3C3">
        <w:rPr>
          <w:rStyle w:val="9pt"/>
          <w:rFonts w:ascii="Times New Roman" w:hAnsi="Times New Roman" w:cs="Times New Roman"/>
          <w:sz w:val="28"/>
          <w:szCs w:val="28"/>
        </w:rPr>
        <w:t xml:space="preserve">не разработан </w:t>
      </w:r>
      <w:r>
        <w:rPr>
          <w:rStyle w:val="9pt"/>
          <w:rFonts w:ascii="Times New Roman" w:hAnsi="Times New Roman" w:cs="Times New Roman"/>
          <w:sz w:val="28"/>
          <w:szCs w:val="28"/>
        </w:rPr>
        <w:t>п</w:t>
      </w:r>
      <w:r w:rsidRPr="001A73C3">
        <w:rPr>
          <w:rStyle w:val="9pt"/>
          <w:rFonts w:ascii="Times New Roman" w:hAnsi="Times New Roman" w:cs="Times New Roman"/>
          <w:sz w:val="28"/>
          <w:szCs w:val="28"/>
        </w:rPr>
        <w:t xml:space="preserve">аспорт безопасности опасного объекта (обязательное приложение </w:t>
      </w:r>
      <w:r>
        <w:rPr>
          <w:rStyle w:val="9pt"/>
          <w:rFonts w:ascii="Times New Roman" w:hAnsi="Times New Roman" w:cs="Times New Roman"/>
          <w:sz w:val="28"/>
          <w:szCs w:val="28"/>
        </w:rPr>
        <w:t>–</w:t>
      </w:r>
      <w:r w:rsidRPr="001A73C3">
        <w:rPr>
          <w:rStyle w:val="9pt"/>
          <w:rFonts w:ascii="Times New Roman" w:hAnsi="Times New Roman" w:cs="Times New Roman"/>
          <w:sz w:val="28"/>
          <w:szCs w:val="28"/>
        </w:rPr>
        <w:t xml:space="preserve"> Расчетно</w:t>
      </w:r>
      <w:r>
        <w:rPr>
          <w:rStyle w:val="9pt"/>
          <w:rFonts w:ascii="Times New Roman" w:hAnsi="Times New Roman" w:cs="Times New Roman"/>
          <w:sz w:val="28"/>
          <w:szCs w:val="28"/>
        </w:rPr>
        <w:t>-</w:t>
      </w:r>
      <w:r w:rsidRPr="001A73C3">
        <w:rPr>
          <w:rStyle w:val="9pt"/>
          <w:rFonts w:ascii="Times New Roman" w:hAnsi="Times New Roman" w:cs="Times New Roman"/>
          <w:sz w:val="28"/>
          <w:szCs w:val="28"/>
        </w:rPr>
        <w:softHyphen/>
        <w:t>пояснительная записка) использующего, производящего, перерабатывающего, хранящего или транспортирующего радиоактивные, пожаро</w:t>
      </w:r>
      <w:r>
        <w:rPr>
          <w:rStyle w:val="9pt"/>
          <w:rFonts w:ascii="Times New Roman" w:hAnsi="Times New Roman" w:cs="Times New Roman"/>
          <w:sz w:val="28"/>
          <w:szCs w:val="28"/>
        </w:rPr>
        <w:t>-</w:t>
      </w:r>
      <w:r w:rsidRPr="001A73C3">
        <w:rPr>
          <w:rStyle w:val="9pt"/>
          <w:rFonts w:ascii="Times New Roman" w:hAnsi="Times New Roman" w:cs="Times New Roman"/>
          <w:sz w:val="28"/>
          <w:szCs w:val="28"/>
        </w:rPr>
        <w:t>взрывоопасные, опасные химические и биологические вещества, гидротехнические сооружения (а равно истек срок действия Паспорта - 5 лет)</w:t>
      </w:r>
      <w:r w:rsidRPr="001A7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27A" w:rsidRDefault="007C427A" w:rsidP="0043066E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3C3">
        <w:rPr>
          <w:rStyle w:val="9pt"/>
          <w:rFonts w:ascii="Times New Roman" w:hAnsi="Times New Roman" w:cs="Times New Roman"/>
          <w:sz w:val="28"/>
          <w:szCs w:val="28"/>
        </w:rPr>
        <w:t xml:space="preserve">не </w:t>
      </w:r>
      <w:r>
        <w:rPr>
          <w:rStyle w:val="9pt"/>
          <w:rFonts w:ascii="Times New Roman" w:hAnsi="Times New Roman" w:cs="Times New Roman"/>
          <w:sz w:val="28"/>
          <w:szCs w:val="28"/>
        </w:rPr>
        <w:t>организовано проведение обязательной подготовки руководителя организации в области защиты населения и территорий от чрезвычайных ситуаций природного и техногенного характера в ГБУ ДПО «Учебно-методический центр по ГО и ЧС Республики Татарстан</w:t>
      </w:r>
      <w:r w:rsidRPr="001A73C3">
        <w:rPr>
          <w:rStyle w:val="9pt"/>
          <w:rFonts w:ascii="Times New Roman" w:hAnsi="Times New Roman" w:cs="Times New Roman"/>
          <w:sz w:val="28"/>
          <w:szCs w:val="28"/>
        </w:rPr>
        <w:t>;</w:t>
      </w:r>
      <w:r w:rsidRPr="001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7A" w:rsidRDefault="007C427A" w:rsidP="003B23F2">
      <w:pPr>
        <w:pStyle w:val="3"/>
        <w:shd w:val="clear" w:color="auto" w:fill="auto"/>
        <w:spacing w:line="240" w:lineRule="auto"/>
        <w:ind w:firstLine="708"/>
        <w:rPr>
          <w:rStyle w:val="9pt"/>
          <w:rFonts w:ascii="Times New Roman" w:hAnsi="Times New Roman" w:cs="Times New Roman"/>
          <w:sz w:val="28"/>
          <w:szCs w:val="28"/>
        </w:rPr>
      </w:pPr>
      <w:r>
        <w:rPr>
          <w:rStyle w:val="9pt"/>
          <w:rFonts w:ascii="Times New Roman" w:hAnsi="Times New Roman" w:cs="Times New Roman"/>
          <w:sz w:val="28"/>
          <w:szCs w:val="28"/>
        </w:rPr>
        <w:t>- н</w:t>
      </w:r>
      <w:r w:rsidRPr="003B23F2">
        <w:rPr>
          <w:rStyle w:val="9pt"/>
          <w:rFonts w:ascii="Times New Roman" w:hAnsi="Times New Roman" w:cs="Times New Roman"/>
          <w:sz w:val="28"/>
          <w:szCs w:val="28"/>
        </w:rPr>
        <w:t xml:space="preserve">е организовано проведение обязательной подготовки (повышение квалификации) председателя Комиссии по предупреждению и ликвидации чрезвычайных ситуаций и обеспечению пожарной безопасности организации в области защиты населения и территорий от чрезвычайных ситуаций природного и техногенного характера в ГБУ ДПО «Учебно-методический центр по ГО и ЧС Республики Татарстан»; </w:t>
      </w:r>
    </w:p>
    <w:p w:rsidR="007C427A" w:rsidRDefault="007C427A" w:rsidP="003B23F2">
      <w:pPr>
        <w:pStyle w:val="3"/>
        <w:shd w:val="clear" w:color="auto" w:fill="auto"/>
        <w:spacing w:line="240" w:lineRule="auto"/>
        <w:ind w:firstLine="708"/>
        <w:rPr>
          <w:rStyle w:val="9pt"/>
          <w:rFonts w:ascii="Times New Roman" w:hAnsi="Times New Roman" w:cs="Times New Roman"/>
          <w:sz w:val="28"/>
          <w:szCs w:val="28"/>
        </w:rPr>
      </w:pPr>
      <w:r>
        <w:rPr>
          <w:rStyle w:val="9pt"/>
          <w:rFonts w:ascii="Times New Roman" w:hAnsi="Times New Roman" w:cs="Times New Roman"/>
          <w:sz w:val="28"/>
          <w:szCs w:val="28"/>
        </w:rPr>
        <w:t>- н</w:t>
      </w:r>
      <w:r w:rsidRPr="003B23F2">
        <w:rPr>
          <w:rStyle w:val="9pt"/>
          <w:rFonts w:ascii="Times New Roman" w:hAnsi="Times New Roman" w:cs="Times New Roman"/>
          <w:sz w:val="28"/>
          <w:szCs w:val="28"/>
        </w:rPr>
        <w:t xml:space="preserve">е организовано проведение обязательной подготовки (повышение квалификации) членов Комиссии по предупреждению и ликвидации чрезвычайных ситуаций и обеспечению пожарной безопасности организации в области защиты населения и территорий от чрезвычайных ситуаций природного и техногенного характера в ГБУ ДПО «Учебно-методический центр по ГО и ЧС Республики Татарстан»; </w:t>
      </w:r>
    </w:p>
    <w:p w:rsidR="007C427A" w:rsidRDefault="007C427A" w:rsidP="003B23F2">
      <w:pPr>
        <w:pStyle w:val="3"/>
        <w:shd w:val="clear" w:color="auto" w:fill="auto"/>
        <w:spacing w:line="240" w:lineRule="auto"/>
        <w:ind w:firstLine="708"/>
        <w:rPr>
          <w:rStyle w:val="9pt"/>
          <w:rFonts w:ascii="Times New Roman" w:hAnsi="Times New Roman" w:cs="Times New Roman"/>
          <w:sz w:val="28"/>
          <w:szCs w:val="28"/>
        </w:rPr>
      </w:pPr>
      <w:r>
        <w:rPr>
          <w:rStyle w:val="9pt"/>
          <w:rFonts w:ascii="Times New Roman" w:hAnsi="Times New Roman" w:cs="Times New Roman"/>
          <w:sz w:val="28"/>
          <w:szCs w:val="28"/>
        </w:rPr>
        <w:t>- н</w:t>
      </w:r>
      <w:r w:rsidRPr="003B23F2">
        <w:rPr>
          <w:rStyle w:val="9pt"/>
          <w:rFonts w:ascii="Times New Roman" w:hAnsi="Times New Roman" w:cs="Times New Roman"/>
          <w:sz w:val="28"/>
          <w:szCs w:val="28"/>
        </w:rPr>
        <w:t>е организовано проведение обязательной подготовки (повышение квалификации) руководителя и специалистов дежурно-диспетчерской службы организации в области защиты населения и территорий от чрезвычайных ситуаций природного и техногенного характера в ГБУ ДПО «Учебно-</w:t>
      </w:r>
      <w:r w:rsidRPr="003B23F2">
        <w:rPr>
          <w:rStyle w:val="9pt"/>
          <w:rFonts w:ascii="Times New Roman" w:hAnsi="Times New Roman" w:cs="Times New Roman"/>
          <w:sz w:val="28"/>
          <w:szCs w:val="28"/>
        </w:rPr>
        <w:softHyphen/>
        <w:t xml:space="preserve">методический центр по ГО и ЧС Республики Татарстан»; </w:t>
      </w:r>
    </w:p>
    <w:p w:rsidR="007C427A" w:rsidRPr="003B23F2" w:rsidRDefault="007C427A" w:rsidP="003B23F2">
      <w:pPr>
        <w:pStyle w:val="3"/>
        <w:shd w:val="clear" w:color="auto" w:fill="auto"/>
        <w:spacing w:line="240" w:lineRule="auto"/>
        <w:ind w:firstLine="708"/>
        <w:rPr>
          <w:rStyle w:val="9pt"/>
          <w:rFonts w:ascii="Times New Roman" w:hAnsi="Times New Roman" w:cs="Times New Roman"/>
          <w:color w:val="auto"/>
          <w:spacing w:val="5"/>
          <w:sz w:val="28"/>
          <w:szCs w:val="28"/>
          <w:shd w:val="clear" w:color="auto" w:fill="auto"/>
        </w:rPr>
      </w:pPr>
      <w:r>
        <w:rPr>
          <w:rStyle w:val="9pt"/>
          <w:rFonts w:ascii="Times New Roman" w:hAnsi="Times New Roman" w:cs="Times New Roman"/>
          <w:sz w:val="28"/>
          <w:szCs w:val="28"/>
        </w:rPr>
        <w:t>- н</w:t>
      </w:r>
      <w:r w:rsidRPr="003B23F2">
        <w:rPr>
          <w:rStyle w:val="9pt"/>
          <w:rFonts w:ascii="Times New Roman" w:hAnsi="Times New Roman" w:cs="Times New Roman"/>
          <w:sz w:val="28"/>
          <w:szCs w:val="28"/>
        </w:rPr>
        <w:t xml:space="preserve">е </w:t>
      </w:r>
      <w:r>
        <w:rPr>
          <w:rStyle w:val="9pt"/>
          <w:rFonts w:ascii="Times New Roman" w:hAnsi="Times New Roman" w:cs="Times New Roman"/>
          <w:sz w:val="28"/>
          <w:szCs w:val="28"/>
        </w:rPr>
        <w:t>обеспечено в установленные сроки представление в МЧС Республики Татарстан документации организации, эксплуатирующей опасные производственные объекты, объекты систем жизнеобеспечения и объекты с массовым пребыванием людей, для включения её в территориальный страховой фонд документации Республики Татарстан.</w:t>
      </w:r>
    </w:p>
    <w:p w:rsidR="007C427A" w:rsidRDefault="007C427A" w:rsidP="00E068C5">
      <w:pPr>
        <w:ind w:firstLine="709"/>
        <w:jc w:val="both"/>
        <w:rPr>
          <w:szCs w:val="28"/>
        </w:rPr>
      </w:pPr>
      <w:r w:rsidRPr="001A73C3">
        <w:rPr>
          <w:szCs w:val="28"/>
        </w:rPr>
        <w:t>В судебно</w:t>
      </w:r>
      <w:r>
        <w:rPr>
          <w:szCs w:val="28"/>
        </w:rPr>
        <w:t>м</w:t>
      </w:r>
      <w:r w:rsidRPr="001A73C3">
        <w:rPr>
          <w:szCs w:val="28"/>
        </w:rPr>
        <w:t xml:space="preserve"> заседани</w:t>
      </w:r>
      <w:r>
        <w:rPr>
          <w:szCs w:val="28"/>
        </w:rPr>
        <w:t>и</w:t>
      </w:r>
      <w:r w:rsidRPr="001A73C3">
        <w:rPr>
          <w:szCs w:val="28"/>
        </w:rPr>
        <w:t xml:space="preserve"> </w:t>
      </w:r>
      <w:r>
        <w:rPr>
          <w:rStyle w:val="4"/>
          <w:rFonts w:ascii="Times New Roman" w:hAnsi="Times New Roman"/>
          <w:sz w:val="28"/>
          <w:szCs w:val="28"/>
          <w:u w:val="none"/>
        </w:rPr>
        <w:t xml:space="preserve">Шайдуллин Р.Р. </w:t>
      </w:r>
      <w:r>
        <w:t>суду пояснил, что выявленные нарушения не устранены в связи с необходимостью финансовых затрат</w:t>
      </w:r>
      <w:r w:rsidRPr="00D814BE">
        <w:rPr>
          <w:szCs w:val="28"/>
        </w:rPr>
        <w:t>.</w:t>
      </w:r>
    </w:p>
    <w:p w:rsidR="007C427A" w:rsidRDefault="007C427A" w:rsidP="00E068C5">
      <w:pPr>
        <w:ind w:firstLine="709"/>
        <w:jc w:val="both"/>
        <w:rPr>
          <w:b/>
          <w:szCs w:val="28"/>
        </w:rPr>
      </w:pPr>
      <w:r w:rsidRPr="003B2E6E">
        <w:rPr>
          <w:szCs w:val="28"/>
        </w:rPr>
        <w:t xml:space="preserve">Совершение правонарушения </w:t>
      </w:r>
      <w:r>
        <w:rPr>
          <w:szCs w:val="28"/>
        </w:rPr>
        <w:t xml:space="preserve">должностным лицом </w:t>
      </w:r>
      <w:r>
        <w:rPr>
          <w:rStyle w:val="4"/>
          <w:rFonts w:ascii="Times New Roman" w:hAnsi="Times New Roman"/>
          <w:sz w:val="28"/>
          <w:szCs w:val="28"/>
          <w:u w:val="none"/>
        </w:rPr>
        <w:t>Шайдуллиным Р.Р.</w:t>
      </w:r>
      <w:r w:rsidRPr="003B2E6E">
        <w:rPr>
          <w:szCs w:val="28"/>
        </w:rPr>
        <w:t>, доказывается протоколом об административном правонарушении № </w:t>
      </w:r>
      <w:r w:rsidRPr="00D81ECE">
        <w:rPr>
          <w:i/>
          <w:szCs w:val="28"/>
          <w:u w:val="single"/>
        </w:rPr>
        <w:t>&lt;обезличено&gt;</w:t>
      </w:r>
      <w:r w:rsidRPr="003B2E6E">
        <w:rPr>
          <w:szCs w:val="28"/>
        </w:rPr>
        <w:t xml:space="preserve"> от </w:t>
      </w:r>
      <w:r>
        <w:rPr>
          <w:szCs w:val="28"/>
        </w:rPr>
        <w:t>19 апреля</w:t>
      </w:r>
      <w:r w:rsidRPr="003B2E6E">
        <w:rPr>
          <w:szCs w:val="28"/>
        </w:rPr>
        <w:t xml:space="preserve"> 2017 года, распоряжением органа государственного контроля № </w:t>
      </w:r>
      <w:r w:rsidRPr="00D81ECE">
        <w:rPr>
          <w:i/>
          <w:szCs w:val="28"/>
          <w:u w:val="single"/>
        </w:rPr>
        <w:t>&lt;обезличено&gt;</w:t>
      </w:r>
      <w:r w:rsidRPr="003B2E6E">
        <w:rPr>
          <w:szCs w:val="28"/>
        </w:rPr>
        <w:t xml:space="preserve">  от </w:t>
      </w:r>
      <w:r>
        <w:rPr>
          <w:szCs w:val="28"/>
        </w:rPr>
        <w:t>20 марта</w:t>
      </w:r>
      <w:r w:rsidRPr="003B2E6E">
        <w:rPr>
          <w:szCs w:val="28"/>
        </w:rPr>
        <w:t xml:space="preserve"> 2017 года, актом проверки органом государственного надзора юридического лица, в области защиты населения и территорий от чрезвычайных ситуаций № </w:t>
      </w:r>
      <w:r w:rsidRPr="00D81ECE">
        <w:rPr>
          <w:i/>
          <w:szCs w:val="28"/>
          <w:u w:val="single"/>
        </w:rPr>
        <w:t>&lt;обезличено&gt;</w:t>
      </w:r>
      <w:r w:rsidRPr="003B2E6E">
        <w:rPr>
          <w:szCs w:val="28"/>
        </w:rPr>
        <w:t xml:space="preserve"> от </w:t>
      </w:r>
      <w:r>
        <w:rPr>
          <w:szCs w:val="28"/>
        </w:rPr>
        <w:t>19 апреля</w:t>
      </w:r>
      <w:r w:rsidRPr="003B2E6E">
        <w:rPr>
          <w:szCs w:val="28"/>
        </w:rPr>
        <w:t xml:space="preserve"> 2017 года</w:t>
      </w:r>
      <w:r>
        <w:rPr>
          <w:szCs w:val="28"/>
        </w:rPr>
        <w:t xml:space="preserve"> и другими материалами дела</w:t>
      </w:r>
      <w:r w:rsidRPr="003B2E6E">
        <w:rPr>
          <w:szCs w:val="28"/>
        </w:rPr>
        <w:t>.</w:t>
      </w:r>
    </w:p>
    <w:p w:rsidR="007C427A" w:rsidRDefault="007C427A" w:rsidP="00E068C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Изложенное выше полностью устанавливает вину </w:t>
      </w:r>
      <w:r>
        <w:rPr>
          <w:rStyle w:val="4"/>
          <w:rFonts w:ascii="Times New Roman" w:hAnsi="Times New Roman"/>
          <w:sz w:val="28"/>
          <w:szCs w:val="28"/>
          <w:u w:val="none"/>
        </w:rPr>
        <w:t xml:space="preserve">Шайдуллина Р.Р. </w:t>
      </w:r>
      <w:r>
        <w:rPr>
          <w:szCs w:val="28"/>
        </w:rPr>
        <w:t>в со</w:t>
      </w:r>
      <w:r>
        <w:rPr>
          <w:szCs w:val="28"/>
        </w:rPr>
        <w:softHyphen/>
        <w:t>вершении инкриминируемого ему административного правонарушения, дей</w:t>
      </w:r>
      <w:r>
        <w:rPr>
          <w:szCs w:val="28"/>
        </w:rPr>
        <w:softHyphen/>
        <w:t>ствия которого квалифицируются по части 1 статьи 20.6 КоАП РФ, то есть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назначения.</w:t>
      </w:r>
    </w:p>
    <w:p w:rsidR="007C427A" w:rsidRDefault="007C427A" w:rsidP="00E068C5">
      <w:pPr>
        <w:ind w:firstLine="709"/>
        <w:jc w:val="both"/>
        <w:rPr>
          <w:szCs w:val="28"/>
        </w:rPr>
      </w:pPr>
      <w:r>
        <w:rPr>
          <w:szCs w:val="28"/>
        </w:rPr>
        <w:t>При назначении административного наказания, суд учитывает характер и последствия совершенного административного правонарушения, степень вины привлекаемого к административной ответственности должностного лица, соразмерность наказания.</w:t>
      </w:r>
    </w:p>
    <w:p w:rsidR="007C427A" w:rsidRDefault="007C427A" w:rsidP="00E068C5">
      <w:pPr>
        <w:ind w:firstLine="709"/>
        <w:jc w:val="both"/>
        <w:rPr>
          <w:szCs w:val="28"/>
        </w:rPr>
      </w:pPr>
      <w:r>
        <w:rPr>
          <w:szCs w:val="28"/>
        </w:rPr>
        <w:t>Обстоятельств, смягчающих и отягчающих административную ответственность судом не установлено.</w:t>
      </w:r>
    </w:p>
    <w:p w:rsidR="007C427A" w:rsidRPr="00E068C5" w:rsidRDefault="007C427A" w:rsidP="00E068C5">
      <w:pPr>
        <w:ind w:firstLine="709"/>
        <w:jc w:val="both"/>
        <w:rPr>
          <w:b/>
          <w:szCs w:val="28"/>
        </w:rPr>
      </w:pPr>
      <w:r>
        <w:rPr>
          <w:szCs w:val="28"/>
        </w:rPr>
        <w:t>На основании изложенного и руководствуясь частью 1 статьи 20.6, ста</w:t>
      </w:r>
      <w:r>
        <w:rPr>
          <w:szCs w:val="28"/>
        </w:rPr>
        <w:softHyphen/>
        <w:t>тьями 23.1 и 29.10 КоАП РФ, суд</w:t>
      </w:r>
    </w:p>
    <w:p w:rsidR="007C427A" w:rsidRDefault="007C427A" w:rsidP="00776872">
      <w:pPr>
        <w:pStyle w:val="1"/>
        <w:shd w:val="clear" w:color="auto" w:fill="auto"/>
        <w:spacing w:after="302" w:line="24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27A" w:rsidRDefault="007C427A" w:rsidP="00776872">
      <w:pPr>
        <w:pStyle w:val="1"/>
        <w:shd w:val="clear" w:color="auto" w:fill="auto"/>
        <w:spacing w:after="302" w:line="24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7C427A" w:rsidRDefault="007C427A" w:rsidP="00CB02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Признать должностное </w:t>
      </w:r>
      <w:r w:rsidRPr="00CB027B">
        <w:rPr>
          <w:szCs w:val="28"/>
        </w:rPr>
        <w:t>лицо –</w:t>
      </w:r>
      <w:r w:rsidRPr="00CB027B">
        <w:rPr>
          <w:color w:val="000000"/>
          <w:szCs w:val="28"/>
        </w:rPr>
        <w:t xml:space="preserve"> </w:t>
      </w:r>
      <w:r w:rsidRPr="00CB027B">
        <w:rPr>
          <w:rStyle w:val="6Exact"/>
          <w:rFonts w:ascii="Times New Roman" w:hAnsi="Times New Roman"/>
          <w:b w:val="0"/>
          <w:bCs/>
          <w:sz w:val="28"/>
          <w:szCs w:val="28"/>
        </w:rPr>
        <w:t xml:space="preserve">инженера  по гражданской обороне и противопожарной профилактике </w:t>
      </w:r>
      <w:r w:rsidRPr="00D81ECE">
        <w:rPr>
          <w:i/>
          <w:szCs w:val="28"/>
          <w:u w:val="single"/>
        </w:rPr>
        <w:t>&lt;обезличено&gt;</w:t>
      </w:r>
      <w:r w:rsidRPr="003B2E6E">
        <w:rPr>
          <w:szCs w:val="28"/>
        </w:rPr>
        <w:t xml:space="preserve"> </w:t>
      </w:r>
      <w:r w:rsidRPr="00CB027B">
        <w:rPr>
          <w:rStyle w:val="4"/>
          <w:rFonts w:ascii="Times New Roman" w:hAnsi="Times New Roman"/>
          <w:sz w:val="28"/>
          <w:szCs w:val="28"/>
          <w:u w:val="none"/>
        </w:rPr>
        <w:t>Шайдуллина Р</w:t>
      </w:r>
      <w:r>
        <w:rPr>
          <w:rStyle w:val="4"/>
          <w:rFonts w:ascii="Times New Roman" w:hAnsi="Times New Roman"/>
          <w:sz w:val="28"/>
          <w:szCs w:val="28"/>
          <w:u w:val="none"/>
        </w:rPr>
        <w:t>.</w:t>
      </w:r>
      <w:r w:rsidRPr="00CB027B">
        <w:rPr>
          <w:rStyle w:val="4"/>
          <w:rFonts w:ascii="Times New Roman" w:hAnsi="Times New Roman"/>
          <w:sz w:val="28"/>
          <w:szCs w:val="28"/>
          <w:u w:val="none"/>
        </w:rPr>
        <w:t>Р</w:t>
      </w:r>
      <w:r>
        <w:rPr>
          <w:rStyle w:val="4"/>
          <w:rFonts w:ascii="Times New Roman" w:hAnsi="Times New Roman"/>
          <w:sz w:val="28"/>
          <w:szCs w:val="28"/>
          <w:u w:val="none"/>
        </w:rPr>
        <w:t>.</w:t>
      </w:r>
      <w:r w:rsidRPr="00CB027B">
        <w:rPr>
          <w:szCs w:val="28"/>
        </w:rPr>
        <w:t xml:space="preserve">виновным в совершении правонарушения, предусмотренного </w:t>
      </w:r>
      <w:r>
        <w:rPr>
          <w:szCs w:val="28"/>
        </w:rPr>
        <w:t>частью 1 статьи</w:t>
      </w:r>
      <w:r w:rsidRPr="00CB027B">
        <w:rPr>
          <w:szCs w:val="28"/>
        </w:rPr>
        <w:t xml:space="preserve"> 20</w:t>
      </w:r>
      <w:r>
        <w:rPr>
          <w:szCs w:val="28"/>
        </w:rPr>
        <w:t>.6</w:t>
      </w:r>
      <w:r w:rsidRPr="00CB027B">
        <w:rPr>
          <w:szCs w:val="28"/>
        </w:rPr>
        <w:t xml:space="preserve"> КоАП РФ и назначить административное наказание</w:t>
      </w:r>
      <w:r>
        <w:rPr>
          <w:szCs w:val="28"/>
        </w:rPr>
        <w:t xml:space="preserve"> в виде административного штрафа в размере </w:t>
      </w:r>
      <w:r w:rsidRPr="00D81ECE">
        <w:rPr>
          <w:i/>
          <w:szCs w:val="28"/>
          <w:u w:val="single"/>
        </w:rPr>
        <w:t>&lt;обезличено&gt;</w:t>
      </w:r>
      <w:r w:rsidRPr="003B2E6E">
        <w:rPr>
          <w:szCs w:val="28"/>
        </w:rPr>
        <w:t xml:space="preserve"> </w:t>
      </w:r>
      <w:r>
        <w:rPr>
          <w:szCs w:val="28"/>
        </w:rPr>
        <w:t>рублей.</w:t>
      </w:r>
    </w:p>
    <w:p w:rsidR="007C427A" w:rsidRPr="003B2E6E" w:rsidRDefault="007C427A" w:rsidP="00E64EDC">
      <w:pPr>
        <w:autoSpaceDE w:val="0"/>
        <w:autoSpaceDN w:val="0"/>
        <w:adjustRightInd w:val="0"/>
        <w:ind w:firstLine="708"/>
        <w:jc w:val="both"/>
      </w:pPr>
      <w:r w:rsidRPr="003B2E6E">
        <w:rPr>
          <w:iCs/>
          <w:szCs w:val="28"/>
        </w:rPr>
        <w:t xml:space="preserve">В платежных документах указать: расчетный счет 40101810800000010001, Банк получатель: </w:t>
      </w:r>
      <w:r>
        <w:rPr>
          <w:iCs/>
          <w:szCs w:val="28"/>
        </w:rPr>
        <w:t xml:space="preserve">Отделение - </w:t>
      </w:r>
      <w:r w:rsidRPr="003B2E6E">
        <w:rPr>
          <w:iCs/>
          <w:szCs w:val="28"/>
        </w:rPr>
        <w:t xml:space="preserve">НБ </w:t>
      </w:r>
      <w:r>
        <w:rPr>
          <w:iCs/>
          <w:szCs w:val="28"/>
        </w:rPr>
        <w:t>Республики Татарстан</w:t>
      </w:r>
      <w:r w:rsidRPr="003B2E6E">
        <w:rPr>
          <w:iCs/>
          <w:szCs w:val="28"/>
        </w:rPr>
        <w:t>, БИК 049205001, ИНН 1</w:t>
      </w:r>
      <w:r>
        <w:rPr>
          <w:iCs/>
          <w:szCs w:val="28"/>
        </w:rPr>
        <w:t>660025250</w:t>
      </w:r>
      <w:r w:rsidRPr="003B2E6E">
        <w:rPr>
          <w:iCs/>
          <w:szCs w:val="28"/>
        </w:rPr>
        <w:t>, КПП 16</w:t>
      </w:r>
      <w:r>
        <w:rPr>
          <w:iCs/>
          <w:szCs w:val="28"/>
        </w:rPr>
        <w:t>6001001</w:t>
      </w:r>
      <w:r w:rsidRPr="003B2E6E">
        <w:rPr>
          <w:iCs/>
          <w:szCs w:val="28"/>
        </w:rPr>
        <w:t>, ОКТМО 92610</w:t>
      </w:r>
      <w:r>
        <w:rPr>
          <w:iCs/>
          <w:szCs w:val="28"/>
        </w:rPr>
        <w:t>000</w:t>
      </w:r>
      <w:r w:rsidRPr="003B2E6E">
        <w:rPr>
          <w:iCs/>
          <w:szCs w:val="28"/>
        </w:rPr>
        <w:t xml:space="preserve">, КБК  </w:t>
      </w:r>
      <w:r>
        <w:rPr>
          <w:iCs/>
          <w:szCs w:val="28"/>
        </w:rPr>
        <w:t>70311690050050000140</w:t>
      </w:r>
      <w:r w:rsidRPr="003B2E6E">
        <w:rPr>
          <w:iCs/>
          <w:szCs w:val="28"/>
        </w:rPr>
        <w:t>, получатель</w:t>
      </w:r>
      <w:r>
        <w:rPr>
          <w:iCs/>
          <w:szCs w:val="28"/>
        </w:rPr>
        <w:t>:</w:t>
      </w:r>
      <w:r w:rsidRPr="003B2E6E">
        <w:rPr>
          <w:iCs/>
          <w:szCs w:val="28"/>
        </w:rPr>
        <w:t xml:space="preserve"> УФК по РТ</w:t>
      </w:r>
      <w:r>
        <w:rPr>
          <w:iCs/>
          <w:szCs w:val="28"/>
        </w:rPr>
        <w:t xml:space="preserve"> (Министерство по делам гражданской обороны и чрезвычайным ситуациям Республики Татарстан), назначение платежа: штраф за невыполнение предусмотренных законодательством обязанностей в области защиты населения и территорий от чрезвычайных ситуций</w:t>
      </w:r>
      <w:r w:rsidRPr="003B2E6E">
        <w:rPr>
          <w:iCs/>
          <w:szCs w:val="28"/>
        </w:rPr>
        <w:t xml:space="preserve">. Протокол </w:t>
      </w:r>
      <w:r w:rsidRPr="003B2E6E">
        <w:t>№ </w:t>
      </w:r>
      <w:r w:rsidRPr="00D81ECE">
        <w:rPr>
          <w:i/>
          <w:szCs w:val="28"/>
          <w:u w:val="single"/>
        </w:rPr>
        <w:t>&lt;обезличено&gt;</w:t>
      </w:r>
      <w:r w:rsidRPr="003B2E6E">
        <w:rPr>
          <w:szCs w:val="28"/>
        </w:rPr>
        <w:t xml:space="preserve"> от </w:t>
      </w:r>
      <w:r>
        <w:rPr>
          <w:szCs w:val="28"/>
        </w:rPr>
        <w:t>19.04</w:t>
      </w:r>
      <w:r w:rsidRPr="003B2E6E">
        <w:t>.201</w:t>
      </w:r>
      <w:r>
        <w:t>7</w:t>
      </w:r>
      <w:r w:rsidRPr="003B2E6E">
        <w:t xml:space="preserve"> г.</w:t>
      </w:r>
    </w:p>
    <w:p w:rsidR="007C427A" w:rsidRDefault="007C427A" w:rsidP="00950AD5">
      <w:pPr>
        <w:ind w:firstLine="708"/>
        <w:jc w:val="both"/>
        <w:rPr>
          <w:szCs w:val="28"/>
        </w:rPr>
      </w:pPr>
      <w:r>
        <w:rPr>
          <w:szCs w:val="28"/>
        </w:rPr>
        <w:t>Разъяснить Шайдуллину Р.Р.,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суда в законную силу. В соответствии с  частью 1 статьи 20.25 КоАП РФ установлена административная ответственность за неуплату административного штрафа в установленный законом срок.</w:t>
      </w:r>
    </w:p>
    <w:p w:rsidR="007C427A" w:rsidRDefault="007C427A" w:rsidP="00E64EDC">
      <w:pPr>
        <w:autoSpaceDE w:val="0"/>
        <w:autoSpaceDN w:val="0"/>
        <w:adjustRightInd w:val="0"/>
        <w:ind w:firstLine="708"/>
        <w:jc w:val="both"/>
      </w:pPr>
      <w:r>
        <w:t>Постановление может быть обжаловано в течение 10 суток в Апастовский  районный суд Республики Татарстан через мирового судью  судебного участка № 1 по Апастовскому судебному району Республики Татарстан.</w:t>
      </w:r>
    </w:p>
    <w:p w:rsidR="007C427A" w:rsidRPr="006038D7" w:rsidRDefault="007C427A" w:rsidP="00E64EDC">
      <w:pPr>
        <w:ind w:right="-5"/>
        <w:jc w:val="both"/>
        <w:rPr>
          <w:sz w:val="18"/>
          <w:szCs w:val="18"/>
        </w:rPr>
      </w:pPr>
    </w:p>
    <w:p w:rsidR="007C427A" w:rsidRPr="00116222" w:rsidRDefault="007C427A" w:rsidP="00E64EDC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116222">
        <w:rPr>
          <w:szCs w:val="28"/>
        </w:rPr>
        <w:t>Мировой судья: подпись.</w:t>
      </w:r>
    </w:p>
    <w:p w:rsidR="007C427A" w:rsidRDefault="007C427A" w:rsidP="00E64EDC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116222">
        <w:rPr>
          <w:szCs w:val="28"/>
        </w:rPr>
        <w:t xml:space="preserve">Копия верна: </w:t>
      </w:r>
    </w:p>
    <w:p w:rsidR="007C427A" w:rsidRDefault="007C427A" w:rsidP="00E64EDC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116222">
        <w:rPr>
          <w:szCs w:val="28"/>
        </w:rPr>
        <w:t>Мировой судья</w:t>
      </w:r>
      <w:r>
        <w:rPr>
          <w:szCs w:val="28"/>
        </w:rPr>
        <w:t xml:space="preserve">                                             </w:t>
      </w:r>
      <w:r w:rsidRPr="00116222">
        <w:rPr>
          <w:szCs w:val="28"/>
        </w:rPr>
        <w:t xml:space="preserve">          </w:t>
      </w:r>
      <w:r>
        <w:rPr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Cs w:val="28"/>
        </w:rPr>
        <w:t>Шавалиева</w:t>
      </w:r>
      <w:r w:rsidRPr="00950AD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Г.Р. </w:t>
      </w:r>
    </w:p>
    <w:p w:rsidR="007C427A" w:rsidRDefault="007C427A" w:rsidP="00E64EDC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7C427A" w:rsidRPr="00116222" w:rsidRDefault="007C427A" w:rsidP="00E64EDC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116222">
        <w:rPr>
          <w:szCs w:val="28"/>
        </w:rPr>
        <w:t>Постановление вступило в законную силу _______</w:t>
      </w:r>
      <w:r>
        <w:rPr>
          <w:szCs w:val="28"/>
        </w:rPr>
        <w:t>____</w:t>
      </w:r>
      <w:r w:rsidRPr="00116222">
        <w:rPr>
          <w:szCs w:val="28"/>
        </w:rPr>
        <w:t xml:space="preserve">________________ </w:t>
      </w:r>
    </w:p>
    <w:p w:rsidR="007C427A" w:rsidRDefault="007C427A" w:rsidP="00950AD5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7C427A" w:rsidRDefault="007C427A" w:rsidP="00950AD5">
      <w:pPr>
        <w:autoSpaceDE w:val="0"/>
        <w:autoSpaceDN w:val="0"/>
        <w:adjustRightInd w:val="0"/>
        <w:spacing w:line="360" w:lineRule="auto"/>
        <w:rPr>
          <w:i/>
          <w:szCs w:val="28"/>
        </w:rPr>
      </w:pPr>
      <w:r w:rsidRPr="00116222">
        <w:rPr>
          <w:szCs w:val="28"/>
        </w:rPr>
        <w:t>Мировой судья</w:t>
      </w:r>
      <w:r>
        <w:rPr>
          <w:szCs w:val="28"/>
        </w:rPr>
        <w:t xml:space="preserve">                     </w:t>
      </w:r>
      <w:r w:rsidRPr="00116222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</w:t>
      </w:r>
      <w:r>
        <w:rPr>
          <w:rFonts w:ascii="Times New Roman CYR" w:hAnsi="Times New Roman CYR" w:cs="Times New Roman CYR"/>
          <w:szCs w:val="28"/>
        </w:rPr>
        <w:t>Шавалиева</w:t>
      </w:r>
      <w:r w:rsidRPr="00950AD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Г.Р.</w:t>
      </w:r>
    </w:p>
    <w:sectPr w:rsidR="007C427A" w:rsidSect="006132EC">
      <w:footerReference w:type="default" r:id="rId6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7A" w:rsidRDefault="007C427A" w:rsidP="00CC6365">
      <w:r>
        <w:separator/>
      </w:r>
    </w:p>
  </w:endnote>
  <w:endnote w:type="continuationSeparator" w:id="0">
    <w:p w:rsidR="007C427A" w:rsidRDefault="007C427A" w:rsidP="00CC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7A" w:rsidRDefault="007C427A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7C427A" w:rsidRDefault="007C4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7A" w:rsidRDefault="007C427A" w:rsidP="00CC6365">
      <w:r>
        <w:separator/>
      </w:r>
    </w:p>
  </w:footnote>
  <w:footnote w:type="continuationSeparator" w:id="0">
    <w:p w:rsidR="007C427A" w:rsidRDefault="007C427A" w:rsidP="00CC6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983"/>
    <w:rsid w:val="000022BF"/>
    <w:rsid w:val="00015897"/>
    <w:rsid w:val="0003212C"/>
    <w:rsid w:val="00050970"/>
    <w:rsid w:val="00053678"/>
    <w:rsid w:val="000579B6"/>
    <w:rsid w:val="00084271"/>
    <w:rsid w:val="000B73DD"/>
    <w:rsid w:val="000C5A7F"/>
    <w:rsid w:val="000C6910"/>
    <w:rsid w:val="000F0DC3"/>
    <w:rsid w:val="00116222"/>
    <w:rsid w:val="00131403"/>
    <w:rsid w:val="00167BDE"/>
    <w:rsid w:val="001720C3"/>
    <w:rsid w:val="0018051E"/>
    <w:rsid w:val="00187F8F"/>
    <w:rsid w:val="0019185A"/>
    <w:rsid w:val="001A10CC"/>
    <w:rsid w:val="001A73C3"/>
    <w:rsid w:val="001E5E52"/>
    <w:rsid w:val="001F4983"/>
    <w:rsid w:val="00235D31"/>
    <w:rsid w:val="002516CD"/>
    <w:rsid w:val="00260CE6"/>
    <w:rsid w:val="002A1D60"/>
    <w:rsid w:val="002F4169"/>
    <w:rsid w:val="00322D36"/>
    <w:rsid w:val="003318AE"/>
    <w:rsid w:val="00343EE3"/>
    <w:rsid w:val="0035142E"/>
    <w:rsid w:val="003831A3"/>
    <w:rsid w:val="003844EA"/>
    <w:rsid w:val="003B23F2"/>
    <w:rsid w:val="003B2E6E"/>
    <w:rsid w:val="003D310E"/>
    <w:rsid w:val="00405C69"/>
    <w:rsid w:val="00410186"/>
    <w:rsid w:val="00414BB6"/>
    <w:rsid w:val="0043066E"/>
    <w:rsid w:val="00430DE2"/>
    <w:rsid w:val="004B32A3"/>
    <w:rsid w:val="004E0C11"/>
    <w:rsid w:val="004E605F"/>
    <w:rsid w:val="004F3C79"/>
    <w:rsid w:val="00501A5C"/>
    <w:rsid w:val="00517090"/>
    <w:rsid w:val="005200FB"/>
    <w:rsid w:val="00537F31"/>
    <w:rsid w:val="0054213E"/>
    <w:rsid w:val="00567C3C"/>
    <w:rsid w:val="00572BB6"/>
    <w:rsid w:val="0057799E"/>
    <w:rsid w:val="00577E1D"/>
    <w:rsid w:val="005A1B18"/>
    <w:rsid w:val="005A2E65"/>
    <w:rsid w:val="005E4E59"/>
    <w:rsid w:val="005F4CE3"/>
    <w:rsid w:val="005F5107"/>
    <w:rsid w:val="00603436"/>
    <w:rsid w:val="006038D7"/>
    <w:rsid w:val="00607BAF"/>
    <w:rsid w:val="006132EC"/>
    <w:rsid w:val="0063394A"/>
    <w:rsid w:val="00655F96"/>
    <w:rsid w:val="00666A7B"/>
    <w:rsid w:val="006739CB"/>
    <w:rsid w:val="006A2F4A"/>
    <w:rsid w:val="006A62C8"/>
    <w:rsid w:val="006E5FFD"/>
    <w:rsid w:val="006F753F"/>
    <w:rsid w:val="007368ED"/>
    <w:rsid w:val="00741932"/>
    <w:rsid w:val="00746CBB"/>
    <w:rsid w:val="00775F1C"/>
    <w:rsid w:val="00776872"/>
    <w:rsid w:val="007B1842"/>
    <w:rsid w:val="007C427A"/>
    <w:rsid w:val="007C532D"/>
    <w:rsid w:val="0080175B"/>
    <w:rsid w:val="00801CDA"/>
    <w:rsid w:val="00807C9A"/>
    <w:rsid w:val="00820098"/>
    <w:rsid w:val="00827803"/>
    <w:rsid w:val="0083105D"/>
    <w:rsid w:val="00836290"/>
    <w:rsid w:val="00844727"/>
    <w:rsid w:val="00871F08"/>
    <w:rsid w:val="00885CB9"/>
    <w:rsid w:val="00892274"/>
    <w:rsid w:val="008A1C7D"/>
    <w:rsid w:val="008C1AB1"/>
    <w:rsid w:val="008D481C"/>
    <w:rsid w:val="008E1974"/>
    <w:rsid w:val="008E6775"/>
    <w:rsid w:val="009129CE"/>
    <w:rsid w:val="00925B11"/>
    <w:rsid w:val="00945CD4"/>
    <w:rsid w:val="00950AD5"/>
    <w:rsid w:val="00963337"/>
    <w:rsid w:val="0098399A"/>
    <w:rsid w:val="009844E7"/>
    <w:rsid w:val="009A37E8"/>
    <w:rsid w:val="009A42C9"/>
    <w:rsid w:val="009D33AB"/>
    <w:rsid w:val="00A04AD9"/>
    <w:rsid w:val="00A13AB5"/>
    <w:rsid w:val="00A46E72"/>
    <w:rsid w:val="00A7445E"/>
    <w:rsid w:val="00A86BAE"/>
    <w:rsid w:val="00AE2E2E"/>
    <w:rsid w:val="00B05E2C"/>
    <w:rsid w:val="00B22697"/>
    <w:rsid w:val="00B37F8E"/>
    <w:rsid w:val="00B644A8"/>
    <w:rsid w:val="00B71EA2"/>
    <w:rsid w:val="00B84099"/>
    <w:rsid w:val="00B9513A"/>
    <w:rsid w:val="00BC49D5"/>
    <w:rsid w:val="00BE790F"/>
    <w:rsid w:val="00C107DD"/>
    <w:rsid w:val="00C20AF5"/>
    <w:rsid w:val="00C212D2"/>
    <w:rsid w:val="00C33A1A"/>
    <w:rsid w:val="00C37A19"/>
    <w:rsid w:val="00C669E5"/>
    <w:rsid w:val="00C82CCA"/>
    <w:rsid w:val="00CB027B"/>
    <w:rsid w:val="00CC4315"/>
    <w:rsid w:val="00CC505F"/>
    <w:rsid w:val="00CC6365"/>
    <w:rsid w:val="00D00CEF"/>
    <w:rsid w:val="00D24034"/>
    <w:rsid w:val="00D32807"/>
    <w:rsid w:val="00D35BA8"/>
    <w:rsid w:val="00D72BD8"/>
    <w:rsid w:val="00D813D7"/>
    <w:rsid w:val="00D814BE"/>
    <w:rsid w:val="00D81ECE"/>
    <w:rsid w:val="00D90F78"/>
    <w:rsid w:val="00D951D7"/>
    <w:rsid w:val="00DA6DEC"/>
    <w:rsid w:val="00DA79D7"/>
    <w:rsid w:val="00DE601B"/>
    <w:rsid w:val="00DF0047"/>
    <w:rsid w:val="00E068C5"/>
    <w:rsid w:val="00E06B5C"/>
    <w:rsid w:val="00E10B74"/>
    <w:rsid w:val="00E64EDC"/>
    <w:rsid w:val="00E82731"/>
    <w:rsid w:val="00E96498"/>
    <w:rsid w:val="00EA51CE"/>
    <w:rsid w:val="00EC3153"/>
    <w:rsid w:val="00EC6566"/>
    <w:rsid w:val="00ED7755"/>
    <w:rsid w:val="00EE44FA"/>
    <w:rsid w:val="00F070D4"/>
    <w:rsid w:val="00F33118"/>
    <w:rsid w:val="00F53342"/>
    <w:rsid w:val="00F57C01"/>
    <w:rsid w:val="00F65352"/>
    <w:rsid w:val="00F746F2"/>
    <w:rsid w:val="00F8557A"/>
    <w:rsid w:val="00FA6C4A"/>
    <w:rsid w:val="00FB0203"/>
    <w:rsid w:val="00FB645A"/>
    <w:rsid w:val="00FE320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83"/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4983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F4983"/>
    <w:pPr>
      <w:keepNext/>
      <w:jc w:val="center"/>
      <w:outlineLvl w:val="2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62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7B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B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6290"/>
    <w:rPr>
      <w:rFonts w:ascii="Calibri" w:hAnsi="Calibri"/>
      <w:b/>
      <w:sz w:val="22"/>
    </w:rPr>
  </w:style>
  <w:style w:type="paragraph" w:styleId="Title">
    <w:name w:val="Title"/>
    <w:basedOn w:val="Normal"/>
    <w:link w:val="TitleChar"/>
    <w:uiPriority w:val="99"/>
    <w:qFormat/>
    <w:rsid w:val="001F498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17090"/>
    <w:rPr>
      <w:sz w:val="24"/>
    </w:rPr>
  </w:style>
  <w:style w:type="paragraph" w:styleId="BodyText">
    <w:name w:val="Body Text"/>
    <w:basedOn w:val="Normal"/>
    <w:link w:val="BodyTextChar"/>
    <w:uiPriority w:val="99"/>
    <w:rsid w:val="001F49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7090"/>
    <w:rPr>
      <w:sz w:val="28"/>
    </w:rPr>
  </w:style>
  <w:style w:type="paragraph" w:customStyle="1" w:styleId="ConsNormal">
    <w:name w:val="ConsNormal"/>
    <w:uiPriority w:val="99"/>
    <w:rsid w:val="001F4983"/>
    <w:pPr>
      <w:widowControl w:val="0"/>
      <w:snapToGrid w:val="0"/>
      <w:ind w:right="19772" w:firstLine="720"/>
    </w:pPr>
    <w:rPr>
      <w:rFonts w:ascii="Arial" w:hAnsi="Arial"/>
      <w:szCs w:val="20"/>
    </w:rPr>
  </w:style>
  <w:style w:type="paragraph" w:customStyle="1" w:styleId="ConsPlusNormal">
    <w:name w:val="ConsPlusNormal"/>
    <w:uiPriority w:val="99"/>
    <w:rsid w:val="001F4983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170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7090"/>
    <w:rPr>
      <w:sz w:val="28"/>
    </w:rPr>
  </w:style>
  <w:style w:type="paragraph" w:styleId="BodyText3">
    <w:name w:val="Body Text 3"/>
    <w:basedOn w:val="Normal"/>
    <w:link w:val="BodyText3Char"/>
    <w:uiPriority w:val="99"/>
    <w:rsid w:val="005170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7090"/>
    <w:rPr>
      <w:sz w:val="16"/>
    </w:rPr>
  </w:style>
  <w:style w:type="paragraph" w:styleId="BalloonText">
    <w:name w:val="Balloon Text"/>
    <w:basedOn w:val="Normal"/>
    <w:link w:val="BalloonTextChar"/>
    <w:uiPriority w:val="99"/>
    <w:rsid w:val="00871F0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1F08"/>
    <w:rPr>
      <w:rFonts w:ascii="Tahoma" w:hAnsi="Tahoma"/>
      <w:sz w:val="16"/>
    </w:rPr>
  </w:style>
  <w:style w:type="character" w:customStyle="1" w:styleId="4">
    <w:name w:val="Основной текст (4)"/>
    <w:uiPriority w:val="99"/>
    <w:rsid w:val="003D310E"/>
    <w:rPr>
      <w:rFonts w:ascii="Lucida Sans Unicode" w:eastAsia="Times New Roman" w:hAnsi="Lucida Sans Unicode"/>
      <w:color w:val="000000"/>
      <w:spacing w:val="0"/>
      <w:w w:val="100"/>
      <w:position w:val="0"/>
      <w:sz w:val="18"/>
      <w:u w:val="singl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FF7370"/>
    <w:rPr>
      <w:rFonts w:ascii="Lucida Sans Unicode" w:eastAsia="Times New Roman" w:hAnsi="Lucida Sans Unicode"/>
      <w:b/>
      <w:shd w:val="clear" w:color="auto" w:fill="FFFFFF"/>
    </w:rPr>
  </w:style>
  <w:style w:type="character" w:customStyle="1" w:styleId="6Exact">
    <w:name w:val="Основной текст (6) Exact"/>
    <w:uiPriority w:val="99"/>
    <w:rsid w:val="00FF7370"/>
    <w:rPr>
      <w:rFonts w:ascii="Lucida Sans Unicode" w:eastAsia="Times New Roman" w:hAnsi="Lucida Sans Unicode"/>
      <w:b/>
      <w:spacing w:val="-3"/>
      <w:sz w:val="19"/>
      <w:u w:val="none"/>
    </w:rPr>
  </w:style>
  <w:style w:type="character" w:customStyle="1" w:styleId="67pt">
    <w:name w:val="Основной текст (6) + 7 pt"/>
    <w:aliases w:val="Не полужирный,Интервал 0 pt Exact"/>
    <w:uiPriority w:val="99"/>
    <w:rsid w:val="00FF7370"/>
    <w:rPr>
      <w:rFonts w:ascii="Lucida Sans Unicode" w:eastAsia="Times New Roman" w:hAnsi="Lucida Sans Unicode"/>
      <w:b/>
      <w:color w:val="000000"/>
      <w:spacing w:val="1"/>
      <w:w w:val="100"/>
      <w:position w:val="0"/>
      <w:sz w:val="14"/>
      <w:u w:val="none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FF7370"/>
    <w:pPr>
      <w:widowControl w:val="0"/>
      <w:shd w:val="clear" w:color="auto" w:fill="FFFFFF"/>
      <w:spacing w:line="278" w:lineRule="exact"/>
    </w:pPr>
    <w:rPr>
      <w:rFonts w:ascii="Lucida Sans Unicode" w:hAnsi="Lucida Sans Unicode"/>
      <w:b/>
      <w:bCs/>
      <w:sz w:val="20"/>
    </w:rPr>
  </w:style>
  <w:style w:type="character" w:customStyle="1" w:styleId="a">
    <w:name w:val="Основной текст_"/>
    <w:link w:val="1"/>
    <w:uiPriority w:val="99"/>
    <w:locked/>
    <w:rsid w:val="00776872"/>
    <w:rPr>
      <w:spacing w:val="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76872"/>
    <w:pPr>
      <w:widowControl w:val="0"/>
      <w:shd w:val="clear" w:color="auto" w:fill="FFFFFF"/>
      <w:spacing w:after="60" w:line="240" w:lineRule="atLeast"/>
      <w:jc w:val="center"/>
    </w:pPr>
    <w:rPr>
      <w:spacing w:val="5"/>
      <w:sz w:val="20"/>
    </w:rPr>
  </w:style>
  <w:style w:type="character" w:customStyle="1" w:styleId="9pt">
    <w:name w:val="Основной текст + 9 pt"/>
    <w:uiPriority w:val="99"/>
    <w:rsid w:val="00776872"/>
    <w:rPr>
      <w:rFonts w:ascii="Lucida Sans Unicode" w:eastAsia="Times New Roman" w:hAnsi="Lucida Sans Unicode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">
    <w:name w:val="Основной текст (2)"/>
    <w:basedOn w:val="DefaultParagraphFont"/>
    <w:uiPriority w:val="99"/>
    <w:rsid w:val="00235D31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Georgia">
    <w:name w:val="Основной текст + Georgia"/>
    <w:aliases w:val="9 pt,Курсив"/>
    <w:basedOn w:val="a"/>
    <w:uiPriority w:val="99"/>
    <w:rsid w:val="00235D31"/>
    <w:rPr>
      <w:rFonts w:ascii="Georgia" w:eastAsia="Times New Roman" w:hAnsi="Georgia" w:cs="Georgia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9">
    <w:name w:val="Основной текст + 9"/>
    <w:aliases w:val="5 pt,Курсив1,Интервал 0 pt"/>
    <w:basedOn w:val="a"/>
    <w:uiPriority w:val="99"/>
    <w:rsid w:val="00235D31"/>
    <w:rPr>
      <w:rFonts w:ascii="Lucida Sans Unicode" w:eastAsia="Times New Roman" w:hAnsi="Lucida Sans Unicode" w:cs="Lucida Sans Unicode"/>
      <w:i/>
      <w:i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paragraph" w:customStyle="1" w:styleId="3">
    <w:name w:val="Основной текст3"/>
    <w:basedOn w:val="Normal"/>
    <w:uiPriority w:val="99"/>
    <w:rsid w:val="00235D31"/>
    <w:pPr>
      <w:widowControl w:val="0"/>
      <w:shd w:val="clear" w:color="auto" w:fill="FFFFFF"/>
      <w:spacing w:line="206" w:lineRule="exact"/>
      <w:jc w:val="both"/>
    </w:pPr>
    <w:rPr>
      <w:rFonts w:ascii="Lucida Sans Unicode" w:hAnsi="Lucida Sans Unicode" w:cs="Lucida Sans Unicode"/>
      <w:color w:val="000000"/>
      <w:sz w:val="15"/>
      <w:szCs w:val="15"/>
    </w:rPr>
  </w:style>
  <w:style w:type="paragraph" w:styleId="Header">
    <w:name w:val="header"/>
    <w:basedOn w:val="Normal"/>
    <w:link w:val="HeaderChar"/>
    <w:uiPriority w:val="99"/>
    <w:rsid w:val="00CC63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365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CC63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365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924</Words>
  <Characters>5270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гульнора</cp:lastModifiedBy>
  <cp:revision>11</cp:revision>
  <cp:lastPrinted>2017-05-03T11:51:00Z</cp:lastPrinted>
  <dcterms:created xsi:type="dcterms:W3CDTF">2017-02-17T06:46:00Z</dcterms:created>
  <dcterms:modified xsi:type="dcterms:W3CDTF">2017-05-30T19:40:00Z</dcterms:modified>
</cp:coreProperties>
</file>